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20" w:rsidRPr="00B542DF" w:rsidRDefault="00C67420" w:rsidP="00C67420">
      <w:pPr>
        <w:suppressAutoHyphens/>
        <w:spacing w:after="0" w:line="100" w:lineRule="atLeast"/>
        <w:jc w:val="center"/>
        <w:rPr>
          <w:rFonts w:ascii="Liberation Serif" w:eastAsia="Nimbus Sans L" w:hAnsi="Liberation Serif" w:cs="Nimbus Sans L"/>
          <w:b/>
          <w:kern w:val="1"/>
          <w:sz w:val="28"/>
          <w:szCs w:val="24"/>
          <w:lang w:eastAsia="hi-IN" w:bidi="hi-IN"/>
        </w:rPr>
      </w:pPr>
      <w:r w:rsidRPr="00B542DF">
        <w:rPr>
          <w:rFonts w:ascii="Liberation Serif" w:eastAsia="Nimbus Sans L" w:hAnsi="Liberation Serif" w:cs="Nimbus Sans L"/>
          <w:b/>
          <w:kern w:val="1"/>
          <w:sz w:val="28"/>
          <w:szCs w:val="24"/>
          <w:lang w:eastAsia="hi-IN" w:bidi="hi-IN"/>
        </w:rPr>
        <w:t>Scheda di documentazione dell’attività didattica</w:t>
      </w:r>
    </w:p>
    <w:p w:rsidR="00C67420" w:rsidRPr="00B542DF" w:rsidRDefault="00C67420" w:rsidP="00C67420">
      <w:pPr>
        <w:suppressAutoHyphens/>
        <w:spacing w:after="0" w:line="100" w:lineRule="atLeast"/>
        <w:jc w:val="center"/>
        <w:rPr>
          <w:rFonts w:ascii="Liberation Serif" w:eastAsia="Nimbus Sans L" w:hAnsi="Liberation Serif" w:cs="Nimbus Sans L"/>
          <w:kern w:val="1"/>
          <w:sz w:val="24"/>
          <w:szCs w:val="24"/>
          <w:lang w:eastAsia="hi-IN" w:bidi="hi-IN"/>
        </w:rPr>
      </w:pPr>
    </w:p>
    <w:p w:rsidR="00C67420" w:rsidRPr="00B542DF" w:rsidRDefault="00C67420" w:rsidP="00C67420">
      <w:pPr>
        <w:suppressAutoHyphens/>
        <w:spacing w:after="0" w:line="100" w:lineRule="atLeast"/>
        <w:jc w:val="center"/>
        <w:rPr>
          <w:rFonts w:ascii="Liberation Serif" w:eastAsia="Nimbus Sans L" w:hAnsi="Liberation Serif" w:cs="Nimbus Sans L"/>
          <w:kern w:val="1"/>
          <w:sz w:val="24"/>
          <w:szCs w:val="24"/>
          <w:lang w:eastAsia="hi-IN" w:bidi="hi-IN"/>
        </w:rPr>
      </w:pPr>
      <w:r w:rsidRPr="00B542DF">
        <w:rPr>
          <w:rFonts w:ascii="Liberation Serif" w:eastAsia="Nimbus Sans L" w:hAnsi="Liberation Serif" w:cs="Nimbus Sans L"/>
          <w:kern w:val="1"/>
          <w:sz w:val="24"/>
          <w:szCs w:val="24"/>
          <w:lang w:eastAsia="hi-IN" w:bidi="hi-IN"/>
        </w:rPr>
        <w:t xml:space="preserve">I MATERIALI didattici e/o o le tracce delle attività on line proposte con gli strumenti del web 2.0 che avete utilizzato per lo svolgimento dell’EAS dovranno essere raccolti e poi inseriti nel database  </w:t>
      </w:r>
    </w:p>
    <w:p w:rsidR="00C67420" w:rsidRPr="00B542DF" w:rsidRDefault="00C67420" w:rsidP="00C67420">
      <w:pPr>
        <w:suppressAutoHyphens/>
        <w:spacing w:after="0" w:line="100" w:lineRule="atLeast"/>
        <w:jc w:val="center"/>
        <w:rPr>
          <w:rFonts w:ascii="Liberation Serif" w:eastAsia="Nimbus Sans L" w:hAnsi="Liberation Serif" w:cs="Nimbus Sans 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7019"/>
      </w:tblGrid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Titolo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EAS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ind w:right="45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Scrivi un titolo descrittivo della lezione che identifica il contenuto </w:t>
            </w:r>
          </w:p>
        </w:tc>
      </w:tr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Autore</w:t>
            </w:r>
            <w:proofErr w:type="spellEnd"/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Chi è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l'autore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?</w:t>
            </w:r>
          </w:p>
        </w:tc>
      </w:tr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Grado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Livello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Qual è il livello scolastico a cui si rivolge</w:t>
            </w:r>
          </w:p>
        </w:tc>
      </w:tr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Breve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descrizione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Scrivi una breve descrizione dell’EAS che spiega il contenuto </w:t>
            </w:r>
          </w:p>
        </w:tc>
      </w:tr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Competenza</w:t>
            </w:r>
            <w:proofErr w:type="spellEnd"/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Quale competenza l’EAS intende sviluppare?</w:t>
            </w:r>
          </w:p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Quale/i indicatori di competenza hanno promosso la progettazione dell’EAS? (se avete sviluppato una griglia di analisi della competenza allegatela)</w:t>
            </w:r>
          </w:p>
        </w:tc>
      </w:tr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Sequenza</w:t>
            </w:r>
            <w:proofErr w:type="spellEnd"/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ind w:right="45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Descrivi la sequenza logica delle attività previste dividendoli nelle 3 fasi dell’EAS:</w:t>
            </w:r>
          </w:p>
          <w:p w:rsidR="00C67420" w:rsidRPr="00B542DF" w:rsidRDefault="00C67420" w:rsidP="00D72277">
            <w:pPr>
              <w:suppressAutoHyphens/>
              <w:spacing w:after="0" w:line="100" w:lineRule="atLeast"/>
              <w:ind w:right="45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  <w:p w:rsidR="00C67420" w:rsidRPr="00B542DF" w:rsidRDefault="00C67420" w:rsidP="00D72277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right="45" w:hanging="359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Properatoria</w:t>
            </w:r>
            <w:proofErr w:type="spellEnd"/>
          </w:p>
          <w:p w:rsidR="00C67420" w:rsidRPr="00B542DF" w:rsidRDefault="00C67420" w:rsidP="00D72277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right="45" w:hanging="359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Operatoria</w:t>
            </w:r>
            <w:proofErr w:type="spellEnd"/>
          </w:p>
          <w:p w:rsidR="00C67420" w:rsidRPr="00B542DF" w:rsidRDefault="00C67420" w:rsidP="00D72277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right="45" w:hanging="359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Ristrutturativa</w:t>
            </w:r>
            <w:proofErr w:type="spellEnd"/>
          </w:p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</w:p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Per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ciascuna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fase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</w:p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-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indica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quali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PRATICHE (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es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.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spiegazione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,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simulazione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, studio di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caso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,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scoperta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guidata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, role playing, brainstorming, problem solving, reciprocal teaching, jigsaw, blogging,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videomaking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, podcasting);</w:t>
            </w:r>
          </w:p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- indica quali STRUMENTI (dagli strumenti più tradizionali a quelli rivisitati alla luce dell’introduzione del web 2.0 come Job aids,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webquest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fieldtrip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- indica Applicativi /APP a cui hai fatto ricorso</w:t>
            </w:r>
          </w:p>
          <w:p w:rsidR="00C67420" w:rsidRPr="00B542DF" w:rsidRDefault="00C67420" w:rsidP="00D72277">
            <w:pPr>
              <w:suppressAutoHyphens/>
              <w:spacing w:after="0" w:line="100" w:lineRule="atLeast"/>
              <w:ind w:right="45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  <w:p w:rsidR="00C67420" w:rsidRPr="00B542DF" w:rsidRDefault="00C67420" w:rsidP="00D72277">
            <w:pPr>
              <w:suppressAutoHyphens/>
              <w:spacing w:after="0" w:line="100" w:lineRule="atLeast"/>
              <w:ind w:right="45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P.S. Utilizza come meglio ritieni (con la granularità che ritieni per te adeguata) la tabella di progettazione dell’EAS</w:t>
            </w:r>
          </w:p>
        </w:tc>
      </w:tr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Tempo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assegnato</w:t>
            </w:r>
            <w:proofErr w:type="spellEnd"/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Tempo previsto per ciascuna delle tre fasi</w:t>
            </w:r>
          </w:p>
        </w:tc>
      </w:tr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lastRenderedPageBreak/>
              <w:t>Prodotto</w:t>
            </w:r>
            <w:proofErr w:type="spellEnd"/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Indica l’output atteso (formato del prodotto) dallo studente.  </w:t>
            </w:r>
          </w:p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Tali prodotti possono includere report, newsletter, schemi, mappe concettuali, fotografie,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podcast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, brevi filmati, presentazioni, disegni, database, ecc.</w:t>
            </w:r>
          </w:p>
        </w:tc>
      </w:tr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Attività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supplementari</w:t>
            </w:r>
            <w:proofErr w:type="spellEnd"/>
          </w:p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(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Compilazione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facoltativa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Infine, è necessario determinare le attività supplementari come compiti a casa, o attività di arricchimento che si desidera utilizzare con questa lezione. </w:t>
            </w:r>
          </w:p>
          <w:p w:rsidR="00C67420" w:rsidRPr="00B542DF" w:rsidRDefault="00C67420" w:rsidP="00D72277">
            <w:pPr>
              <w:suppressAutoHyphens/>
              <w:spacing w:after="0" w:line="100" w:lineRule="atLeast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In questa sessione vanno inserite:</w:t>
            </w:r>
          </w:p>
          <w:p w:rsidR="00C67420" w:rsidRPr="00B542DF" w:rsidRDefault="00C67420" w:rsidP="00D72277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100" w:lineRule="atLeast"/>
              <w:ind w:hanging="359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estensioni, ossia attività aggiuntive per estendere l'apprendimento sul contenuto della lezione.</w:t>
            </w:r>
          </w:p>
          <w:p w:rsidR="00C67420" w:rsidRPr="00B542DF" w:rsidRDefault="00C67420" w:rsidP="00D72277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100" w:lineRule="atLeast"/>
              <w:ind w:hanging="359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recupero, ossia materiali e metodi per potenziare-recuperare l'apprendimento per gli studenti che ne hanno bisogno </w:t>
            </w:r>
          </w:p>
          <w:p w:rsidR="00C67420" w:rsidRPr="00B542DF" w:rsidRDefault="00C67420" w:rsidP="00D72277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after="0" w:line="100" w:lineRule="atLeast"/>
              <w:ind w:hanging="359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adattamenti, per studenti speciali: come adattate l'apprendimento o le attrezzature per gli studenti con bisogni speciali? Come possono i contenuti e la tecnologia essere modificati per studenti speciali?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Scrivere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gli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adattamenti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che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sono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appropriati</w:t>
            </w:r>
            <w:proofErr w:type="spellEnd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 xml:space="preserve"> per la </w:t>
            </w: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lezione</w:t>
            </w:r>
            <w:proofErr w:type="spellEnd"/>
          </w:p>
        </w:tc>
      </w:tr>
      <w:tr w:rsidR="00C67420" w:rsidRPr="00B542DF" w:rsidTr="00D72277">
        <w:trPr>
          <w:trHeight w:val="11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  <w:t>Valutazione</w:t>
            </w:r>
            <w:proofErr w:type="spellEnd"/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0" w:rsidRPr="00B542DF" w:rsidRDefault="00C67420" w:rsidP="00D72277">
            <w:pPr>
              <w:suppressAutoHyphens/>
              <w:spacing w:after="0" w:line="100" w:lineRule="atLeast"/>
              <w:ind w:right="45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Indicate i metodi di valutazione per l’EAS.</w:t>
            </w:r>
          </w:p>
          <w:p w:rsidR="00C67420" w:rsidRPr="00B542DF" w:rsidRDefault="00C67420" w:rsidP="00D72277">
            <w:pPr>
              <w:suppressAutoHyphens/>
              <w:spacing w:after="0" w:line="100" w:lineRule="atLeast"/>
              <w:ind w:right="45"/>
              <w:jc w:val="both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Come si misura il successo dello studente? Formalmente o informalmente? Questa sezione dovrebbe contenere una descrizione del processo di valutazione, i criteri per la realizzazione e i livelli di prestazione. </w:t>
            </w:r>
          </w:p>
        </w:tc>
      </w:tr>
    </w:tbl>
    <w:p w:rsidR="00C67420" w:rsidRPr="00B542DF" w:rsidRDefault="00C67420" w:rsidP="00C67420">
      <w:pPr>
        <w:suppressAutoHyphens/>
        <w:spacing w:after="0" w:line="100" w:lineRule="atLeast"/>
        <w:jc w:val="both"/>
        <w:rPr>
          <w:rFonts w:ascii="Liberation Serif" w:eastAsia="Nimbus Sans L" w:hAnsi="Liberation Serif" w:cs="Nimbus Sans L"/>
          <w:kern w:val="1"/>
          <w:sz w:val="24"/>
          <w:szCs w:val="24"/>
          <w:lang w:eastAsia="hi-IN" w:bidi="hi-IN"/>
        </w:rPr>
      </w:pPr>
    </w:p>
    <w:p w:rsidR="00C67420" w:rsidRPr="00B542DF" w:rsidRDefault="00C67420" w:rsidP="00C67420">
      <w:pPr>
        <w:suppressAutoHyphens/>
        <w:spacing w:after="0" w:line="100" w:lineRule="atLeast"/>
        <w:ind w:left="360"/>
        <w:jc w:val="both"/>
        <w:rPr>
          <w:rFonts w:ascii="Liberation Serif" w:eastAsia="Nimbus Sans L" w:hAnsi="Liberation Serif" w:cs="Nimbus Sans L"/>
          <w:kern w:val="1"/>
          <w:sz w:val="24"/>
          <w:szCs w:val="24"/>
          <w:lang w:eastAsia="hi-IN" w:bidi="hi-IN"/>
        </w:rPr>
      </w:pPr>
    </w:p>
    <w:p w:rsidR="00C67420" w:rsidRDefault="00C67420" w:rsidP="00C67420">
      <w:pPr>
        <w:suppressAutoHyphens/>
        <w:spacing w:after="0" w:line="100" w:lineRule="atLeast"/>
        <w:ind w:left="360"/>
        <w:jc w:val="both"/>
        <w:rPr>
          <w:rFonts w:ascii="Liberation Serif" w:eastAsia="Nimbus Sans L" w:hAnsi="Liberation Serif" w:cs="Nimbus Sans L"/>
          <w:kern w:val="1"/>
          <w:sz w:val="24"/>
          <w:szCs w:val="24"/>
          <w:lang w:eastAsia="hi-IN" w:bidi="hi-IN"/>
        </w:rPr>
      </w:pPr>
    </w:p>
    <w:p w:rsidR="00C67420" w:rsidRDefault="00C67420" w:rsidP="00C67420">
      <w:pPr>
        <w:suppressAutoHyphens/>
        <w:spacing w:after="0" w:line="100" w:lineRule="atLeast"/>
        <w:ind w:left="360"/>
        <w:jc w:val="both"/>
        <w:rPr>
          <w:rFonts w:ascii="Liberation Serif" w:eastAsia="Nimbus Sans L" w:hAnsi="Liberation Serif" w:cs="Nimbus Sans L"/>
          <w:kern w:val="1"/>
          <w:sz w:val="24"/>
          <w:szCs w:val="24"/>
          <w:lang w:eastAsia="hi-IN" w:bidi="hi-IN"/>
        </w:rPr>
      </w:pPr>
    </w:p>
    <w:p w:rsidR="002978EB" w:rsidRDefault="002978EB">
      <w:bookmarkStart w:id="0" w:name="_GoBack"/>
      <w:bookmarkEnd w:id="0"/>
    </w:p>
    <w:sectPr w:rsidR="00297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imbus Sans L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30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-1080"/>
        </w:tabs>
        <w:ind w:left="-360" w:firstLine="360"/>
      </w:pPr>
      <w:rPr>
        <w:rFonts w:ascii="Arial" w:hAnsi="Arial" w:cs="Aria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0"/>
    <w:rsid w:val="002978EB"/>
    <w:rsid w:val="00C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tec9</dc:creator>
  <cp:lastModifiedBy>tec9</cp:lastModifiedBy>
  <cp:revision>1</cp:revision>
  <dcterms:created xsi:type="dcterms:W3CDTF">2016-03-11T07:56:00Z</dcterms:created>
  <dcterms:modified xsi:type="dcterms:W3CDTF">2016-03-11T07:59:00Z</dcterms:modified>
</cp:coreProperties>
</file>