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9B" w:rsidRDefault="00FA2D9B" w:rsidP="00FA2D9B">
      <w:pPr>
        <w:rPr>
          <w:rFonts w:ascii="Times New Roman" w:hAnsi="Times New Roman" w:cs="Times New Roman"/>
          <w:color w:val="FF0000"/>
        </w:rPr>
      </w:pPr>
      <w:r w:rsidRPr="005726AB">
        <w:rPr>
          <w:rFonts w:ascii="Times New Roman" w:hAnsi="Times New Roman" w:cs="Times New Roman"/>
          <w:color w:val="FF0000"/>
        </w:rPr>
        <w:t>PROVE ORALI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460"/>
        <w:gridCol w:w="1122"/>
        <w:gridCol w:w="953"/>
        <w:gridCol w:w="953"/>
        <w:gridCol w:w="953"/>
      </w:tblGrid>
      <w:tr w:rsidR="00FA2D9B" w:rsidRPr="00E523C4" w:rsidTr="007E16FA">
        <w:tc>
          <w:tcPr>
            <w:tcW w:w="2413" w:type="dxa"/>
          </w:tcPr>
          <w:p w:rsidR="00FA2D9B" w:rsidRPr="00E523C4" w:rsidRDefault="00FA2D9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FA2D9B" w:rsidRPr="00E523C4" w:rsidRDefault="00FA2D9B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EB2940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1^</w:t>
            </w:r>
            <w:r w:rsidR="00FA2D9B" w:rsidRPr="00E523C4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53" w:type="dxa"/>
          </w:tcPr>
          <w:p w:rsidR="00FA2D9B" w:rsidRPr="00E523C4" w:rsidRDefault="00EB2940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2^</w:t>
            </w:r>
            <w:r w:rsidR="00FA2D9B" w:rsidRPr="00E523C4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53" w:type="dxa"/>
          </w:tcPr>
          <w:p w:rsidR="00FA2D9B" w:rsidRPr="00E523C4" w:rsidRDefault="00EB2940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3^</w:t>
            </w:r>
            <w:r w:rsidR="00FA2D9B" w:rsidRPr="00E523C4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FA2D9B" w:rsidRPr="00E523C4" w:rsidTr="007E16FA">
        <w:tc>
          <w:tcPr>
            <w:tcW w:w="2413" w:type="dxa"/>
            <w:vMerge w:val="restart"/>
          </w:tcPr>
          <w:p w:rsidR="00FA2D9B" w:rsidRPr="00E523C4" w:rsidRDefault="00FA2D9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E523C4">
              <w:rPr>
                <w:b/>
                <w:bCs/>
                <w:sz w:val="20"/>
                <w:szCs w:val="20"/>
              </w:rPr>
              <w:t>CONOSCENZA DEGLI ARGOMENTI</w:t>
            </w:r>
          </w:p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Pertinenza delle risposte</w:t>
            </w:r>
          </w:p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all’argomento richiesto</w:t>
            </w:r>
          </w:p>
        </w:tc>
        <w:tc>
          <w:tcPr>
            <w:tcW w:w="3460" w:type="dxa"/>
          </w:tcPr>
          <w:p w:rsidR="00FA2D9B" w:rsidRPr="00E523C4" w:rsidRDefault="00FA2D9B" w:rsidP="007E16FA">
            <w:pPr>
              <w:pStyle w:val="Default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rifiuto/gravi carenze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gravi lacune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parziale e lacunosa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adeguata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buona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completa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conoscenza completa e personale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9B" w:rsidRPr="00E523C4" w:rsidTr="007E16FA">
        <w:trPr>
          <w:trHeight w:val="470"/>
        </w:trPr>
        <w:tc>
          <w:tcPr>
            <w:tcW w:w="2413" w:type="dxa"/>
            <w:vMerge w:val="restart"/>
          </w:tcPr>
          <w:p w:rsidR="00FA2D9B" w:rsidRPr="00E523C4" w:rsidRDefault="00FA2D9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23C4">
              <w:rPr>
                <w:b/>
                <w:bCs/>
                <w:sz w:val="20"/>
                <w:szCs w:val="20"/>
              </w:rPr>
              <w:t>ESPOSIZIONE</w:t>
            </w:r>
          </w:p>
          <w:p w:rsidR="00FA2D9B" w:rsidRPr="00E523C4" w:rsidRDefault="00FA2D9B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Originalità e fluidità espressiva</w:t>
            </w: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 xml:space="preserve"> Esposizione inadeguata e per nulla fluida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after="0" w:line="293" w:lineRule="atLeast"/>
              <w:jc w:val="center"/>
              <w:rPr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parzialmente corretta e scarsa fluidità espressiva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semplice, schematica ma coerente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poco personale con fluidità espressiva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pStyle w:val="Default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Esposizione adeguata e con fluidità espressiva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adeguata e personale con fluidità espressiva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Esposizione ricca e personale delle argomentazioni affrontate da diverse angolazioni e con fluidità espressiva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9B" w:rsidRPr="00E523C4" w:rsidTr="007E16FA">
        <w:trPr>
          <w:trHeight w:val="470"/>
        </w:trPr>
        <w:tc>
          <w:tcPr>
            <w:tcW w:w="2413" w:type="dxa"/>
            <w:vMerge w:val="restart"/>
          </w:tcPr>
          <w:p w:rsidR="00FA2D9B" w:rsidRPr="00E523C4" w:rsidRDefault="00FA2D9B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FA2D9B" w:rsidRPr="00E523C4" w:rsidRDefault="00FA2D9B" w:rsidP="007E16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23C4">
              <w:rPr>
                <w:b/>
                <w:bCs/>
                <w:sz w:val="20"/>
                <w:szCs w:val="20"/>
              </w:rPr>
              <w:t>ORGANIZZAZIONE DEL DISCORSO</w:t>
            </w:r>
          </w:p>
          <w:p w:rsidR="00FA2D9B" w:rsidRPr="00E523C4" w:rsidRDefault="00FA2D9B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E523C4">
              <w:rPr>
                <w:sz w:val="20"/>
                <w:szCs w:val="20"/>
              </w:rPr>
              <w:t>Sviluppo,coerenza e coesione delle argomentazioni</w:t>
            </w: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rifiuto/incapacità di elaborare un discorso</w:t>
            </w:r>
          </w:p>
        </w:tc>
        <w:tc>
          <w:tcPr>
            <w:tcW w:w="1122" w:type="dxa"/>
          </w:tcPr>
          <w:p w:rsidR="00FA2D9B" w:rsidRPr="00E523C4" w:rsidRDefault="00FA2D9B" w:rsidP="007E16FA">
            <w:pPr>
              <w:pStyle w:val="NormaleWeb"/>
              <w:spacing w:after="0" w:line="293" w:lineRule="atLeast"/>
              <w:jc w:val="center"/>
              <w:rPr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Non corretto lo svolgimento delle argomentazioni e l’organizzazione logica del discorso, non opera collegamenti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Non del tutto corretta l’organizzazione logica del discorso e lo svolgimento delle argomentazioni, imprecisioni nei collegamenti.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Adeguata e abbastanza corretta l’organizzazione logica del discorso e lo sviluppo delle argomentazioni. opera collegamenti funzionali.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Appropriata e specifica l’organizzazione logica del discorso e lo sviluppo delle argomentazioni. Opera collegamenti funzionali.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Corretta,consapevole e attinente al contesto l’organizzazione logica del discorso e lo sviluppo delle argomentazioni operando collegamenti funzionali.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Autonoma, consapevole l’organizzazione logica del discorso e lo sviluppo delle argomentazioni abilmente coese operando collegamenti funzionali e personali.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9B" w:rsidRPr="00E523C4" w:rsidTr="007E16FA">
        <w:trPr>
          <w:trHeight w:val="259"/>
        </w:trPr>
        <w:tc>
          <w:tcPr>
            <w:tcW w:w="2413" w:type="dxa"/>
            <w:vMerge w:val="restart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b/>
                <w:sz w:val="20"/>
                <w:szCs w:val="20"/>
              </w:rPr>
              <w:t>USO LINGUAGGIO SPECIFICO</w:t>
            </w:r>
          </w:p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after="0" w:line="293" w:lineRule="atLeast"/>
              <w:jc w:val="center"/>
              <w:rPr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parzialmente corretto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semplice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adeguato e personale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ricco e personale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D9B" w:rsidRPr="00E523C4" w:rsidTr="007E16FA">
        <w:tc>
          <w:tcPr>
            <w:tcW w:w="2413" w:type="dxa"/>
            <w:vMerge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FA2D9B" w:rsidRPr="00E523C4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molto ricco e specifico</w:t>
            </w:r>
          </w:p>
        </w:tc>
        <w:tc>
          <w:tcPr>
            <w:tcW w:w="1122" w:type="dxa"/>
            <w:vAlign w:val="center"/>
          </w:tcPr>
          <w:p w:rsidR="00FA2D9B" w:rsidRPr="00E523C4" w:rsidRDefault="00FA2D9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23C4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vAlign w:val="center"/>
          </w:tcPr>
          <w:p w:rsidR="00FA2D9B" w:rsidRPr="00E523C4" w:rsidRDefault="00FA2D9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A2D9B" w:rsidRPr="005726AB" w:rsidRDefault="00FA2D9B" w:rsidP="00FA2D9B">
      <w:pPr>
        <w:ind w:firstLine="708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64"/>
        <w:gridCol w:w="1042"/>
      </w:tblGrid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lastRenderedPageBreak/>
              <w:t>punti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&lt;16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23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34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FA2D9B" w:rsidRPr="003C6C4C" w:rsidTr="007E16FA">
        <w:tc>
          <w:tcPr>
            <w:tcW w:w="12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8364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FA2D9B" w:rsidRPr="003C6C4C" w:rsidRDefault="00FA2D9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FA2D9B" w:rsidRDefault="00FA2D9B" w:rsidP="00FA2D9B">
      <w:pPr>
        <w:ind w:firstLine="708"/>
        <w:jc w:val="center"/>
        <w:rPr>
          <w:rFonts w:ascii="Times New Roman" w:hAnsi="Times New Roman" w:cs="Times New Roman"/>
          <w:color w:val="FF0000"/>
        </w:rPr>
      </w:pPr>
    </w:p>
    <w:p w:rsidR="000628E0" w:rsidRDefault="000628E0"/>
    <w:sectPr w:rsidR="000628E0" w:rsidSect="00FA2D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A2D9B"/>
    <w:rsid w:val="000628E0"/>
    <w:rsid w:val="00A54053"/>
    <w:rsid w:val="00EB2940"/>
    <w:rsid w:val="00FA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A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4</cp:revision>
  <dcterms:created xsi:type="dcterms:W3CDTF">2016-04-06T09:33:00Z</dcterms:created>
  <dcterms:modified xsi:type="dcterms:W3CDTF">2016-05-04T11:05:00Z</dcterms:modified>
</cp:coreProperties>
</file>