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F4" w:rsidRPr="00A55CA3" w:rsidRDefault="00F6440A" w:rsidP="00F6440A">
      <w:pPr>
        <w:jc w:val="center"/>
        <w:rPr>
          <w:color w:val="FF0000"/>
        </w:rPr>
      </w:pPr>
      <w:r w:rsidRPr="00A55CA3">
        <w:rPr>
          <w:color w:val="FF0000"/>
        </w:rPr>
        <w:t xml:space="preserve">CRITERI </w:t>
      </w:r>
      <w:proofErr w:type="spellStart"/>
      <w:r w:rsidRPr="00A55CA3">
        <w:rPr>
          <w:color w:val="FF0000"/>
        </w:rPr>
        <w:t>DI</w:t>
      </w:r>
      <w:proofErr w:type="spellEnd"/>
      <w:r w:rsidRPr="00A55CA3">
        <w:rPr>
          <w:color w:val="FF0000"/>
        </w:rPr>
        <w:t xml:space="preserve"> VALUTAZIONE  PER MATEMATICA</w:t>
      </w:r>
    </w:p>
    <w:p w:rsidR="00F6440A" w:rsidRDefault="00F6440A"/>
    <w:tbl>
      <w:tblPr>
        <w:tblStyle w:val="Grigliatabella"/>
        <w:tblW w:w="0" w:type="auto"/>
        <w:tblLook w:val="04A0"/>
      </w:tblPr>
      <w:tblGrid>
        <w:gridCol w:w="2297"/>
        <w:gridCol w:w="4318"/>
        <w:gridCol w:w="991"/>
        <w:gridCol w:w="992"/>
        <w:gridCol w:w="1058"/>
        <w:gridCol w:w="992"/>
      </w:tblGrid>
      <w:tr w:rsidR="00F6440A" w:rsidTr="004F2E81">
        <w:tc>
          <w:tcPr>
            <w:tcW w:w="2299" w:type="dxa"/>
          </w:tcPr>
          <w:p w:rsidR="00F6440A" w:rsidRDefault="00F6440A" w:rsidP="00AE519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</w:tcPr>
          <w:p w:rsidR="00F6440A" w:rsidRDefault="00F6440A" w:rsidP="00AE51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Default="00F6440A" w:rsidP="00AE5190"/>
        </w:tc>
        <w:tc>
          <w:tcPr>
            <w:tcW w:w="977" w:type="dxa"/>
          </w:tcPr>
          <w:p w:rsidR="00F6440A" w:rsidRPr="004F2E81" w:rsidRDefault="004F2E81" w:rsidP="00AE5190">
            <w:r w:rsidRPr="004F2E81">
              <w:t>1^</w:t>
            </w:r>
            <w:r w:rsidR="00F6440A" w:rsidRPr="004F2E81">
              <w:t>Media</w:t>
            </w:r>
          </w:p>
        </w:tc>
        <w:tc>
          <w:tcPr>
            <w:tcW w:w="1058" w:type="dxa"/>
          </w:tcPr>
          <w:p w:rsidR="00F6440A" w:rsidRPr="004F2E81" w:rsidRDefault="004F2E81" w:rsidP="00AE5190">
            <w:r w:rsidRPr="004F2E81">
              <w:t>2^</w:t>
            </w:r>
            <w:r w:rsidR="00F6440A" w:rsidRPr="004F2E81">
              <w:t>Media</w:t>
            </w:r>
          </w:p>
        </w:tc>
        <w:tc>
          <w:tcPr>
            <w:tcW w:w="992" w:type="dxa"/>
          </w:tcPr>
          <w:p w:rsidR="00F6440A" w:rsidRPr="004F2E81" w:rsidRDefault="004F2E81" w:rsidP="00AE5190">
            <w:r w:rsidRPr="004F2E81">
              <w:t>3^</w:t>
            </w:r>
            <w:r w:rsidR="00F6440A" w:rsidRPr="004F2E81">
              <w:t>Media</w:t>
            </w:r>
          </w:p>
        </w:tc>
      </w:tr>
      <w:tr w:rsidR="00F6440A" w:rsidTr="004F2E81">
        <w:tc>
          <w:tcPr>
            <w:tcW w:w="2299" w:type="dxa"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Pr="003E592C" w:rsidRDefault="00F6440A" w:rsidP="00AE5190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F6440A" w:rsidRDefault="00F6440A" w:rsidP="00AE5190"/>
        </w:tc>
        <w:tc>
          <w:tcPr>
            <w:tcW w:w="1058" w:type="dxa"/>
          </w:tcPr>
          <w:p w:rsidR="00F6440A" w:rsidRDefault="00F6440A" w:rsidP="00AE5190"/>
        </w:tc>
        <w:tc>
          <w:tcPr>
            <w:tcW w:w="992" w:type="dxa"/>
          </w:tcPr>
          <w:p w:rsidR="00F6440A" w:rsidRDefault="00F6440A" w:rsidP="00AE5190"/>
        </w:tc>
      </w:tr>
      <w:tr w:rsidR="00F6440A" w:rsidTr="004F2E81">
        <w:tc>
          <w:tcPr>
            <w:tcW w:w="2299" w:type="dxa"/>
            <w:vMerge w:val="restart"/>
          </w:tcPr>
          <w:p w:rsidR="00F6440A" w:rsidRDefault="00F6440A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6440A" w:rsidRDefault="00F6440A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6440A" w:rsidRDefault="00F6440A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F6440A" w:rsidRDefault="00F6440A" w:rsidP="00AE51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APPLICAZIONE</w:t>
            </w:r>
          </w:p>
          <w:p w:rsidR="00F6440A" w:rsidRDefault="00F6440A" w:rsidP="00AE51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(di regole, formule, relazioni, proprietà)</w:t>
            </w:r>
          </w:p>
        </w:tc>
        <w:tc>
          <w:tcPr>
            <w:tcW w:w="4330" w:type="dxa"/>
          </w:tcPr>
          <w:p w:rsidR="00F6440A" w:rsidRDefault="00F6440A" w:rsidP="00AE51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difficoltosa in contesti semplici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4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Difficoltosa anche in contesti noti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5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 e imprecisa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6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sempre corretta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  <w:r>
              <w:t>12</w:t>
            </w: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7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sicura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  <w:r>
              <w:t>13</w:t>
            </w: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8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sicura anche in situazioni nuove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9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 sicura, rigorosa e ordinata anche in situazioni nuove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  <w:r>
              <w:t>15</w:t>
            </w: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10</w:t>
            </w:r>
          </w:p>
        </w:tc>
      </w:tr>
      <w:tr w:rsidR="00F6440A" w:rsidTr="004F2E81">
        <w:tc>
          <w:tcPr>
            <w:tcW w:w="2299" w:type="dxa"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Default="00F6440A" w:rsidP="00AE5190"/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</w:p>
        </w:tc>
      </w:tr>
      <w:tr w:rsidR="00F6440A" w:rsidTr="004F2E81">
        <w:tc>
          <w:tcPr>
            <w:tcW w:w="2299" w:type="dxa"/>
            <w:vMerge w:val="restart"/>
          </w:tcPr>
          <w:p w:rsidR="00F6440A" w:rsidRDefault="00F6440A" w:rsidP="00AE519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6440A" w:rsidRDefault="00F6440A" w:rsidP="00AE51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FORMULAZIONE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IPOTESI, RISOLUZIONE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PROBLEMI E LORO VERIFICA </w:t>
            </w:r>
          </w:p>
          <w:p w:rsidR="00F6440A" w:rsidRDefault="00F6440A" w:rsidP="00AE5190">
            <w:pPr>
              <w:pStyle w:val="Default"/>
              <w:jc w:val="center"/>
            </w:pPr>
          </w:p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Default="00F6440A" w:rsidP="00AE5190"/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Inefficace e inconcludente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3210CA">
              <w:rPr>
                <w:rFonts w:eastAsia="Times New Roman" w:cstheme="minorHAnsi"/>
                <w:color w:val="000000"/>
                <w:kern w:val="24"/>
                <w:lang w:eastAsia="it-IT"/>
              </w:rPr>
              <w:t>0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3210CA">
              <w:rPr>
                <w:rFonts w:eastAsia="Times New Roman" w:cstheme="minorHAnsi"/>
                <w:color w:val="000000"/>
                <w:kern w:val="24"/>
                <w:lang w:eastAsia="it-IT"/>
              </w:rPr>
              <w:t>0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4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 e confusa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2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2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5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parte corretta in situazioni semplici e riconoscibili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3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4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6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in situazioni semplici e riconoscibili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4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5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7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in situazioni note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5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6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8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 e sicura nell’uso delle conoscenze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6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7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9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Completa, sicura, efficace, con proposte alternative personali in situazioni nuove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7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8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10</w:t>
            </w:r>
          </w:p>
        </w:tc>
      </w:tr>
      <w:tr w:rsidR="00F6440A" w:rsidTr="004F2E81">
        <w:tc>
          <w:tcPr>
            <w:tcW w:w="2299" w:type="dxa"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7" w:type="dxa"/>
          </w:tcPr>
          <w:p w:rsidR="00F6440A" w:rsidRPr="003210CA" w:rsidRDefault="00F6440A" w:rsidP="00480386">
            <w:pPr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6440A" w:rsidRPr="003210CA" w:rsidRDefault="00F6440A" w:rsidP="004803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</w:p>
        </w:tc>
      </w:tr>
      <w:tr w:rsidR="00F6440A" w:rsidTr="004F2E81">
        <w:tc>
          <w:tcPr>
            <w:tcW w:w="2299" w:type="dxa"/>
            <w:vMerge w:val="restart"/>
          </w:tcPr>
          <w:p w:rsidR="00F6440A" w:rsidRDefault="00F6440A" w:rsidP="00AE5190"/>
          <w:p w:rsidR="00F6440A" w:rsidRPr="00B36C06" w:rsidRDefault="00F6440A" w:rsidP="00AE519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36C06">
              <w:rPr>
                <w:b/>
                <w:bCs/>
                <w:color w:val="auto"/>
                <w:sz w:val="20"/>
                <w:szCs w:val="20"/>
              </w:rPr>
              <w:t>USO DEI LINGUAGGI SIMBOLICI</w:t>
            </w:r>
          </w:p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7" w:type="dxa"/>
          </w:tcPr>
          <w:p w:rsidR="00F6440A" w:rsidRPr="003210CA" w:rsidRDefault="00F6440A" w:rsidP="00480386">
            <w:pPr>
              <w:jc w:val="center"/>
              <w:rPr>
                <w:rFonts w:cstheme="minorHAnsi"/>
              </w:rPr>
            </w:pPr>
          </w:p>
        </w:tc>
        <w:tc>
          <w:tcPr>
            <w:tcW w:w="1058" w:type="dxa"/>
          </w:tcPr>
          <w:p w:rsidR="00F6440A" w:rsidRPr="003210CA" w:rsidRDefault="00F6440A" w:rsidP="004803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Pr="00B36C06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6C06">
              <w:rPr>
                <w:sz w:val="20"/>
                <w:szCs w:val="20"/>
              </w:rPr>
              <w:t>ssente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3210CA">
              <w:rPr>
                <w:rFonts w:eastAsia="Times New Roman" w:cstheme="minorHAnsi"/>
                <w:color w:val="000000"/>
                <w:kern w:val="24"/>
                <w:lang w:eastAsia="it-IT"/>
              </w:rPr>
              <w:t>0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3210CA">
              <w:rPr>
                <w:rFonts w:eastAsia="Times New Roman" w:cstheme="minorHAnsi"/>
                <w:color w:val="000000"/>
                <w:kern w:val="24"/>
                <w:lang w:eastAsia="it-IT"/>
              </w:rPr>
              <w:t>0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4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Pr="00B36C06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36C06">
              <w:rPr>
                <w:sz w:val="20"/>
                <w:szCs w:val="20"/>
              </w:rPr>
              <w:t>arziale e confusa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3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3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5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Pr="00B36C06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36C06">
              <w:rPr>
                <w:sz w:val="20"/>
                <w:szCs w:val="20"/>
              </w:rPr>
              <w:t>on sempre corretta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4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5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6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Pr="00B36C06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6C06">
              <w:rPr>
                <w:sz w:val="20"/>
                <w:szCs w:val="20"/>
              </w:rPr>
              <w:t>bbastanza corretta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5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6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7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Pr="00B36C06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C06">
              <w:rPr>
                <w:sz w:val="20"/>
                <w:szCs w:val="20"/>
              </w:rPr>
              <w:t>orretta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6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7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8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Pr="00B36C06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C06">
              <w:rPr>
                <w:sz w:val="20"/>
                <w:szCs w:val="20"/>
              </w:rPr>
              <w:t>orretta e completa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7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spacing w:line="255" w:lineRule="atLeast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8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9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Pr="00B36C06" w:rsidRDefault="00F6440A" w:rsidP="00AE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C06">
              <w:rPr>
                <w:sz w:val="20"/>
                <w:szCs w:val="20"/>
              </w:rPr>
              <w:t>orretta, completa  e ordinata</w:t>
            </w: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77" w:type="dxa"/>
          </w:tcPr>
          <w:p w:rsidR="00F6440A" w:rsidRPr="003210CA" w:rsidRDefault="00F6440A" w:rsidP="00480386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8</w:t>
            </w:r>
          </w:p>
        </w:tc>
        <w:tc>
          <w:tcPr>
            <w:tcW w:w="1058" w:type="dxa"/>
          </w:tcPr>
          <w:p w:rsidR="00F6440A" w:rsidRPr="003210CA" w:rsidRDefault="00F6440A" w:rsidP="00480386">
            <w:pPr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color w:val="000000"/>
                <w:kern w:val="24"/>
                <w:lang w:eastAsia="it-IT"/>
              </w:rPr>
              <w:t>9</w:t>
            </w: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  <w:r>
              <w:t>10</w:t>
            </w:r>
          </w:p>
        </w:tc>
      </w:tr>
      <w:tr w:rsidR="00F6440A" w:rsidTr="004F2E81">
        <w:tc>
          <w:tcPr>
            <w:tcW w:w="2299" w:type="dxa"/>
            <w:vMerge/>
          </w:tcPr>
          <w:p w:rsidR="00F6440A" w:rsidRDefault="00F6440A" w:rsidP="00AE5190"/>
        </w:tc>
        <w:tc>
          <w:tcPr>
            <w:tcW w:w="4330" w:type="dxa"/>
          </w:tcPr>
          <w:p w:rsidR="00F6440A" w:rsidRDefault="00F6440A" w:rsidP="00AE51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7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1058" w:type="dxa"/>
          </w:tcPr>
          <w:p w:rsidR="00F6440A" w:rsidRDefault="00F6440A" w:rsidP="00480386">
            <w:pPr>
              <w:jc w:val="center"/>
            </w:pPr>
          </w:p>
        </w:tc>
        <w:tc>
          <w:tcPr>
            <w:tcW w:w="992" w:type="dxa"/>
          </w:tcPr>
          <w:p w:rsidR="00F6440A" w:rsidRDefault="00F6440A" w:rsidP="00480386">
            <w:pPr>
              <w:jc w:val="center"/>
            </w:pPr>
          </w:p>
        </w:tc>
      </w:tr>
    </w:tbl>
    <w:p w:rsidR="00F6440A" w:rsidRDefault="00F6440A"/>
    <w:p w:rsidR="00F6440A" w:rsidRDefault="00F64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23"/>
        <w:gridCol w:w="7601"/>
        <w:gridCol w:w="812"/>
      </w:tblGrid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123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F6440A" w:rsidRPr="003C6C4C" w:rsidTr="00F6440A">
        <w:tc>
          <w:tcPr>
            <w:tcW w:w="11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123" w:type="dxa"/>
          </w:tcPr>
          <w:p w:rsidR="00F6440A" w:rsidRPr="003E592C" w:rsidRDefault="00F6440A" w:rsidP="00AE5190">
            <w:pPr>
              <w:pStyle w:val="Normale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592C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7601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812" w:type="dxa"/>
          </w:tcPr>
          <w:p w:rsidR="00F6440A" w:rsidRPr="003C6C4C" w:rsidRDefault="00F6440A" w:rsidP="00AE5190">
            <w:pPr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F6440A" w:rsidRDefault="00F6440A"/>
    <w:sectPr w:rsidR="00F6440A" w:rsidSect="00CA112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210CA"/>
    <w:rsid w:val="001227F4"/>
    <w:rsid w:val="00226F9F"/>
    <w:rsid w:val="00230DB8"/>
    <w:rsid w:val="00307959"/>
    <w:rsid w:val="003210CA"/>
    <w:rsid w:val="00480386"/>
    <w:rsid w:val="004F2E81"/>
    <w:rsid w:val="005C34C4"/>
    <w:rsid w:val="00603FE8"/>
    <w:rsid w:val="006D563D"/>
    <w:rsid w:val="00737323"/>
    <w:rsid w:val="0078379E"/>
    <w:rsid w:val="00A022E6"/>
    <w:rsid w:val="00A55CA3"/>
    <w:rsid w:val="00CA1120"/>
    <w:rsid w:val="00F0357F"/>
    <w:rsid w:val="00F6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10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21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Lisa Lucarelli</cp:lastModifiedBy>
  <cp:revision>2</cp:revision>
  <dcterms:created xsi:type="dcterms:W3CDTF">2016-06-09T18:30:00Z</dcterms:created>
  <dcterms:modified xsi:type="dcterms:W3CDTF">2016-06-09T18:30:00Z</dcterms:modified>
</cp:coreProperties>
</file>