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B" w:rsidRDefault="0058076B" w:rsidP="0058076B">
      <w:pPr>
        <w:ind w:left="708" w:firstLine="708"/>
        <w:jc w:val="center"/>
        <w:rPr>
          <w:b/>
          <w:sz w:val="28"/>
          <w:szCs w:val="28"/>
        </w:rPr>
      </w:pPr>
    </w:p>
    <w:p w:rsidR="00D26D9A" w:rsidRDefault="00D26D9A" w:rsidP="0058076B">
      <w:pPr>
        <w:ind w:left="708" w:firstLine="708"/>
        <w:jc w:val="center"/>
        <w:rPr>
          <w:b/>
          <w:sz w:val="28"/>
          <w:szCs w:val="28"/>
        </w:rPr>
      </w:pPr>
      <w:r w:rsidRPr="00CD286F">
        <w:rPr>
          <w:b/>
          <w:sz w:val="28"/>
          <w:szCs w:val="28"/>
        </w:rPr>
        <w:t xml:space="preserve">GRIGLIA </w:t>
      </w:r>
      <w:r>
        <w:rPr>
          <w:b/>
          <w:sz w:val="28"/>
          <w:szCs w:val="28"/>
        </w:rPr>
        <w:t xml:space="preserve"> </w:t>
      </w:r>
      <w:proofErr w:type="spellStart"/>
      <w:r w:rsidRPr="00CD286F"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VALUTAZIONE</w:t>
      </w:r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DISCIPL</w:t>
      </w:r>
      <w:r>
        <w:rPr>
          <w:b/>
          <w:sz w:val="28"/>
          <w:szCs w:val="28"/>
        </w:rPr>
        <w:t>INARE</w:t>
      </w:r>
    </w:p>
    <w:p w:rsidR="00D26D9A" w:rsidRDefault="00D26D9A" w:rsidP="00D26D9A">
      <w:pPr>
        <w:rPr>
          <w:b/>
          <w:sz w:val="28"/>
          <w:szCs w:val="28"/>
        </w:rPr>
      </w:pPr>
    </w:p>
    <w:p w:rsidR="00D26D9A" w:rsidRPr="00CD286F" w:rsidRDefault="00D26D9A" w:rsidP="00D26D9A">
      <w:pPr>
        <w:ind w:left="708" w:firstLine="708"/>
        <w:jc w:val="both"/>
        <w:rPr>
          <w:b/>
          <w:sz w:val="28"/>
          <w:szCs w:val="28"/>
        </w:rPr>
      </w:pPr>
      <w:r w:rsidRPr="00CD286F">
        <w:rPr>
          <w:b/>
        </w:rPr>
        <w:t xml:space="preserve">DISCIPLINA:    </w:t>
      </w:r>
      <w:r w:rsidR="0058076B">
        <w:rPr>
          <w:b/>
          <w:sz w:val="32"/>
          <w:szCs w:val="32"/>
        </w:rPr>
        <w:t>scienze</w:t>
      </w:r>
      <w:r w:rsidRPr="005377C9">
        <w:rPr>
          <w:b/>
          <w:sz w:val="28"/>
          <w:szCs w:val="28"/>
        </w:rPr>
        <w:t xml:space="preserve"> </w:t>
      </w:r>
      <w:r w:rsidR="0058076B">
        <w:rPr>
          <w:b/>
          <w:sz w:val="28"/>
          <w:szCs w:val="28"/>
        </w:rPr>
        <w:tab/>
      </w:r>
      <w:r w:rsidR="0058076B">
        <w:rPr>
          <w:b/>
          <w:sz w:val="28"/>
          <w:szCs w:val="28"/>
        </w:rPr>
        <w:tab/>
      </w:r>
      <w:r w:rsidR="0058076B">
        <w:rPr>
          <w:b/>
          <w:sz w:val="28"/>
          <w:szCs w:val="28"/>
        </w:rPr>
        <w:tab/>
      </w:r>
      <w:r w:rsidR="0058076B">
        <w:rPr>
          <w:b/>
          <w:sz w:val="28"/>
          <w:szCs w:val="28"/>
        </w:rPr>
        <w:tab/>
      </w:r>
      <w:r w:rsidR="0058076B">
        <w:rPr>
          <w:b/>
          <w:sz w:val="28"/>
          <w:szCs w:val="28"/>
        </w:rPr>
        <w:tab/>
      </w:r>
      <w:r w:rsidR="0058076B">
        <w:rPr>
          <w:b/>
          <w:sz w:val="28"/>
          <w:szCs w:val="28"/>
        </w:rPr>
        <w:tab/>
      </w:r>
      <w:r w:rsidR="0058076B">
        <w:rPr>
          <w:b/>
          <w:sz w:val="28"/>
          <w:szCs w:val="28"/>
        </w:rPr>
        <w:tab/>
      </w:r>
      <w:r w:rsidR="0058076B">
        <w:rPr>
          <w:b/>
          <w:sz w:val="28"/>
          <w:szCs w:val="28"/>
        </w:rPr>
        <w:tab/>
      </w:r>
      <w:r w:rsidR="0058076B">
        <w:rPr>
          <w:b/>
          <w:sz w:val="28"/>
          <w:szCs w:val="28"/>
        </w:rPr>
        <w:tab/>
      </w:r>
      <w:r w:rsidR="0058076B">
        <w:rPr>
          <w:b/>
          <w:sz w:val="28"/>
          <w:szCs w:val="28"/>
        </w:rPr>
        <w:tab/>
      </w:r>
      <w:r w:rsidR="0058076B">
        <w:rPr>
          <w:b/>
          <w:sz w:val="28"/>
          <w:szCs w:val="28"/>
        </w:rPr>
        <w:tab/>
        <w:t xml:space="preserve">classe </w:t>
      </w:r>
      <w:r>
        <w:rPr>
          <w:b/>
          <w:sz w:val="28"/>
          <w:szCs w:val="28"/>
        </w:rPr>
        <w:t>– III IV</w:t>
      </w:r>
    </w:p>
    <w:tbl>
      <w:tblPr>
        <w:tblpPr w:leftFromText="141" w:rightFromText="141" w:vertAnchor="text" w:horzAnchor="margin" w:tblpXSpec="center" w:tblpY="18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3175"/>
        <w:gridCol w:w="6346"/>
        <w:gridCol w:w="2694"/>
      </w:tblGrid>
      <w:tr w:rsidR="00D26D9A" w:rsidRPr="00F26CDE" w:rsidTr="0058076B">
        <w:tc>
          <w:tcPr>
            <w:tcW w:w="2494" w:type="dxa"/>
          </w:tcPr>
          <w:p w:rsidR="00D26D9A" w:rsidRPr="00F26CDE" w:rsidRDefault="00D26D9A" w:rsidP="00D26D9A">
            <w:pPr>
              <w:rPr>
                <w:b/>
              </w:rPr>
            </w:pPr>
            <w:r w:rsidRPr="00F26CDE">
              <w:rPr>
                <w:b/>
              </w:rPr>
              <w:t>Competenze e/o</w:t>
            </w:r>
          </w:p>
          <w:p w:rsidR="00D26D9A" w:rsidRPr="00F26CDE" w:rsidRDefault="00D26D9A" w:rsidP="00D26D9A">
            <w:pPr>
              <w:rPr>
                <w:b/>
              </w:rPr>
            </w:pPr>
            <w:r w:rsidRPr="00F26CDE">
              <w:rPr>
                <w:b/>
              </w:rPr>
              <w:t>Nuclei tematici</w:t>
            </w:r>
          </w:p>
        </w:tc>
        <w:tc>
          <w:tcPr>
            <w:tcW w:w="3175" w:type="dxa"/>
          </w:tcPr>
          <w:p w:rsidR="00D26D9A" w:rsidRPr="00F26CDE" w:rsidRDefault="00D26D9A" w:rsidP="00D26D9A">
            <w:pPr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6346" w:type="dxa"/>
          </w:tcPr>
          <w:p w:rsidR="00D26D9A" w:rsidRPr="00F26CDE" w:rsidRDefault="00D26D9A" w:rsidP="0058076B">
            <w:pPr>
              <w:jc w:val="center"/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2694" w:type="dxa"/>
          </w:tcPr>
          <w:p w:rsidR="00D26D9A" w:rsidRPr="00F26CDE" w:rsidRDefault="00D26D9A" w:rsidP="0058076B">
            <w:pPr>
              <w:jc w:val="center"/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D26D9A" w:rsidRPr="00F26CDE" w:rsidTr="0058076B">
        <w:trPr>
          <w:trHeight w:val="552"/>
        </w:trPr>
        <w:tc>
          <w:tcPr>
            <w:tcW w:w="2494" w:type="dxa"/>
            <w:vMerge w:val="restart"/>
            <w:vAlign w:val="center"/>
          </w:tcPr>
          <w:p w:rsidR="00D26D9A" w:rsidRPr="00F26CDE" w:rsidRDefault="00D26D9A" w:rsidP="00D26D9A">
            <w:pPr>
              <w:rPr>
                <w:b/>
              </w:rPr>
            </w:pPr>
          </w:p>
          <w:p w:rsidR="00D26D9A" w:rsidRPr="00F26CDE" w:rsidRDefault="00D26D9A" w:rsidP="00D26D9A">
            <w:pPr>
              <w:rPr>
                <w:b/>
              </w:rPr>
            </w:pPr>
            <w:r w:rsidRPr="00F26CDE">
              <w:rPr>
                <w:b/>
              </w:rPr>
              <w:t>SPERIMENTARE CON OGGETTI E MATERIALI</w:t>
            </w:r>
          </w:p>
          <w:p w:rsidR="00D26D9A" w:rsidRPr="00F26CDE" w:rsidRDefault="00D26D9A" w:rsidP="00D26D9A">
            <w:pPr>
              <w:rPr>
                <w:b/>
              </w:rPr>
            </w:pPr>
          </w:p>
          <w:p w:rsidR="00D26D9A" w:rsidRPr="00F26CDE" w:rsidRDefault="00D26D9A" w:rsidP="00D26D9A">
            <w:pPr>
              <w:rPr>
                <w:b/>
              </w:rPr>
            </w:pPr>
          </w:p>
        </w:tc>
        <w:tc>
          <w:tcPr>
            <w:tcW w:w="3175" w:type="dxa"/>
            <w:vMerge w:val="restart"/>
            <w:vAlign w:val="center"/>
          </w:tcPr>
          <w:p w:rsidR="00D26D9A" w:rsidRPr="00DE5553" w:rsidRDefault="00D26D9A" w:rsidP="00D26D9A"/>
          <w:p w:rsidR="00D26D9A" w:rsidRPr="00DE5553" w:rsidRDefault="00D26D9A" w:rsidP="00D26D9A">
            <w:r>
              <w:t>Individuare qualità,</w:t>
            </w:r>
            <w:r w:rsidRPr="00DE5553">
              <w:t xml:space="preserve"> proprietà </w:t>
            </w:r>
            <w:r>
              <w:t>e trasformazioni di  oggetti, materiali, e fenomeni</w:t>
            </w:r>
          </w:p>
          <w:p w:rsidR="00D26D9A" w:rsidRPr="00DE5553" w:rsidRDefault="00D26D9A" w:rsidP="00D26D9A"/>
        </w:tc>
        <w:tc>
          <w:tcPr>
            <w:tcW w:w="6346" w:type="dxa"/>
          </w:tcPr>
          <w:p w:rsidR="00D26D9A" w:rsidRPr="0058076B" w:rsidRDefault="00D26D9A" w:rsidP="00D26D9A">
            <w:r w:rsidRPr="009227B0">
              <w:t>Osserva, classifica e coglie analogie e differenze</w:t>
            </w:r>
            <w:r w:rsidRPr="00F26CDE">
              <w:rPr>
                <w:b/>
                <w:sz w:val="28"/>
                <w:szCs w:val="28"/>
              </w:rPr>
              <w:t xml:space="preserve"> </w:t>
            </w:r>
            <w:r w:rsidRPr="009227B0">
              <w:t>di un fenomeno in modo completo</w:t>
            </w:r>
          </w:p>
        </w:tc>
        <w:tc>
          <w:tcPr>
            <w:tcW w:w="2694" w:type="dxa"/>
          </w:tcPr>
          <w:p w:rsidR="00D26D9A" w:rsidRPr="0058076B" w:rsidRDefault="00D26D9A" w:rsidP="00D26D9A">
            <w:pPr>
              <w:jc w:val="center"/>
            </w:pPr>
            <w:r w:rsidRPr="0058076B">
              <w:t>9 / 10</w:t>
            </w:r>
          </w:p>
        </w:tc>
      </w:tr>
      <w:tr w:rsidR="00D26D9A" w:rsidRPr="00F26CDE" w:rsidTr="0058076B">
        <w:trPr>
          <w:trHeight w:val="552"/>
        </w:trPr>
        <w:tc>
          <w:tcPr>
            <w:tcW w:w="2494" w:type="dxa"/>
            <w:vMerge/>
            <w:vAlign w:val="center"/>
          </w:tcPr>
          <w:p w:rsidR="00D26D9A" w:rsidRPr="00F26CDE" w:rsidRDefault="00D26D9A" w:rsidP="00D26D9A">
            <w:pPr>
              <w:rPr>
                <w:b/>
              </w:rPr>
            </w:pPr>
          </w:p>
        </w:tc>
        <w:tc>
          <w:tcPr>
            <w:tcW w:w="3175" w:type="dxa"/>
            <w:vMerge/>
            <w:vAlign w:val="center"/>
          </w:tcPr>
          <w:p w:rsidR="00D26D9A" w:rsidRPr="00DE5553" w:rsidRDefault="00D26D9A" w:rsidP="00D26D9A"/>
        </w:tc>
        <w:tc>
          <w:tcPr>
            <w:tcW w:w="6346" w:type="dxa"/>
          </w:tcPr>
          <w:p w:rsidR="00D26D9A" w:rsidRPr="009227B0" w:rsidRDefault="00D26D9A" w:rsidP="00D26D9A">
            <w:r>
              <w:t>Osserva classifica e coglie analogie e differenze di un fenomeno in modo corretto</w:t>
            </w:r>
          </w:p>
        </w:tc>
        <w:tc>
          <w:tcPr>
            <w:tcW w:w="2694" w:type="dxa"/>
          </w:tcPr>
          <w:p w:rsidR="00D26D9A" w:rsidRPr="0058076B" w:rsidRDefault="00D26D9A" w:rsidP="00D26D9A">
            <w:pPr>
              <w:jc w:val="center"/>
            </w:pPr>
            <w:r w:rsidRPr="0058076B">
              <w:t>7 / 8</w:t>
            </w:r>
          </w:p>
        </w:tc>
      </w:tr>
      <w:tr w:rsidR="00D26D9A" w:rsidRPr="00F26CDE" w:rsidTr="0058076B">
        <w:trPr>
          <w:trHeight w:val="552"/>
        </w:trPr>
        <w:tc>
          <w:tcPr>
            <w:tcW w:w="2494" w:type="dxa"/>
            <w:vMerge/>
            <w:vAlign w:val="center"/>
          </w:tcPr>
          <w:p w:rsidR="00D26D9A" w:rsidRPr="00F26CDE" w:rsidRDefault="00D26D9A" w:rsidP="00D26D9A">
            <w:pPr>
              <w:rPr>
                <w:b/>
              </w:rPr>
            </w:pPr>
          </w:p>
        </w:tc>
        <w:tc>
          <w:tcPr>
            <w:tcW w:w="3175" w:type="dxa"/>
            <w:vMerge/>
            <w:vAlign w:val="center"/>
          </w:tcPr>
          <w:p w:rsidR="00D26D9A" w:rsidRPr="00DE5553" w:rsidRDefault="00D26D9A" w:rsidP="00D26D9A"/>
        </w:tc>
        <w:tc>
          <w:tcPr>
            <w:tcW w:w="6346" w:type="dxa"/>
          </w:tcPr>
          <w:p w:rsidR="00D26D9A" w:rsidRDefault="00D26D9A" w:rsidP="00D26D9A">
            <w:r>
              <w:t>Osserva i fenomeni cogliendone gli elementi essenziali</w:t>
            </w:r>
          </w:p>
        </w:tc>
        <w:tc>
          <w:tcPr>
            <w:tcW w:w="2694" w:type="dxa"/>
          </w:tcPr>
          <w:p w:rsidR="00D26D9A" w:rsidRPr="0058076B" w:rsidRDefault="00D26D9A" w:rsidP="00D26D9A">
            <w:pPr>
              <w:jc w:val="center"/>
            </w:pPr>
            <w:r w:rsidRPr="0058076B">
              <w:t>6</w:t>
            </w:r>
          </w:p>
        </w:tc>
      </w:tr>
      <w:tr w:rsidR="00D26D9A" w:rsidRPr="00F26CDE" w:rsidTr="0058076B">
        <w:trPr>
          <w:trHeight w:val="552"/>
        </w:trPr>
        <w:tc>
          <w:tcPr>
            <w:tcW w:w="2494" w:type="dxa"/>
            <w:vMerge/>
            <w:vAlign w:val="center"/>
          </w:tcPr>
          <w:p w:rsidR="00D26D9A" w:rsidRPr="00F26CDE" w:rsidRDefault="00D26D9A" w:rsidP="00D26D9A">
            <w:pPr>
              <w:rPr>
                <w:b/>
              </w:rPr>
            </w:pPr>
          </w:p>
        </w:tc>
        <w:tc>
          <w:tcPr>
            <w:tcW w:w="3175" w:type="dxa"/>
            <w:vMerge/>
            <w:vAlign w:val="center"/>
          </w:tcPr>
          <w:p w:rsidR="00D26D9A" w:rsidRPr="00DE5553" w:rsidRDefault="00D26D9A" w:rsidP="00D26D9A"/>
        </w:tc>
        <w:tc>
          <w:tcPr>
            <w:tcW w:w="6346" w:type="dxa"/>
          </w:tcPr>
          <w:p w:rsidR="00D26D9A" w:rsidRDefault="00D26D9A" w:rsidP="00D26D9A">
            <w:r>
              <w:t>Osserva i fenomeni in modo inadeguato</w:t>
            </w:r>
          </w:p>
        </w:tc>
        <w:tc>
          <w:tcPr>
            <w:tcW w:w="2694" w:type="dxa"/>
          </w:tcPr>
          <w:p w:rsidR="00D26D9A" w:rsidRPr="0058076B" w:rsidRDefault="00D26D9A" w:rsidP="00D26D9A">
            <w:pPr>
              <w:jc w:val="center"/>
            </w:pPr>
            <w:r w:rsidRPr="0058076B">
              <w:t>5</w:t>
            </w:r>
          </w:p>
        </w:tc>
      </w:tr>
      <w:tr w:rsidR="00D26D9A" w:rsidRPr="00F26CDE" w:rsidTr="0058076B">
        <w:trPr>
          <w:trHeight w:val="632"/>
        </w:trPr>
        <w:tc>
          <w:tcPr>
            <w:tcW w:w="2494" w:type="dxa"/>
            <w:vMerge w:val="restart"/>
            <w:vAlign w:val="center"/>
          </w:tcPr>
          <w:p w:rsidR="00D26D9A" w:rsidRPr="00F26CDE" w:rsidRDefault="00D26D9A" w:rsidP="00D26D9A">
            <w:pPr>
              <w:rPr>
                <w:b/>
              </w:rPr>
            </w:pPr>
          </w:p>
          <w:p w:rsidR="00D26D9A" w:rsidRPr="00F26CDE" w:rsidRDefault="00D26D9A" w:rsidP="00D26D9A">
            <w:pPr>
              <w:rPr>
                <w:b/>
              </w:rPr>
            </w:pPr>
            <w:r w:rsidRPr="00F26CDE">
              <w:rPr>
                <w:b/>
              </w:rPr>
              <w:t>OSSERVARE E SPERIMENTARE SUL CAMPO</w:t>
            </w:r>
          </w:p>
          <w:p w:rsidR="00D26D9A" w:rsidRPr="00F26CDE" w:rsidRDefault="00D26D9A" w:rsidP="00D26D9A">
            <w:pPr>
              <w:rPr>
                <w:b/>
              </w:rPr>
            </w:pPr>
          </w:p>
        </w:tc>
        <w:tc>
          <w:tcPr>
            <w:tcW w:w="3175" w:type="dxa"/>
            <w:vMerge w:val="restart"/>
          </w:tcPr>
          <w:p w:rsidR="00D26D9A" w:rsidRDefault="00D26D9A" w:rsidP="00D26D9A"/>
          <w:p w:rsidR="00D26D9A" w:rsidRDefault="00D26D9A" w:rsidP="00D26D9A">
            <w:r>
              <w:t>Eseguire semplici esperimenti e descriverli verbalmente</w:t>
            </w:r>
          </w:p>
          <w:p w:rsidR="00D26D9A" w:rsidRDefault="00D26D9A" w:rsidP="00D26D9A">
            <w:r>
              <w:t>Formulare ipotesi che giustifichino un fenomeno osservato</w:t>
            </w:r>
          </w:p>
          <w:p w:rsidR="00D26D9A" w:rsidRPr="00DE5553" w:rsidRDefault="00D26D9A" w:rsidP="00D26D9A">
            <w:r>
              <w:t>Stabilire e comprendere relazioni di causa – effetto</w:t>
            </w:r>
          </w:p>
        </w:tc>
        <w:tc>
          <w:tcPr>
            <w:tcW w:w="6346" w:type="dxa"/>
          </w:tcPr>
          <w:p w:rsidR="00D26D9A" w:rsidRPr="007E6667" w:rsidRDefault="00D26D9A" w:rsidP="00D26D9A">
            <w:r w:rsidRPr="007E6667">
              <w:t>Effettua esperimenti, formula ipotesi e prospetta soluzioni in modo corretto</w:t>
            </w:r>
            <w:r>
              <w:t xml:space="preserve"> e autonomo</w:t>
            </w:r>
          </w:p>
        </w:tc>
        <w:tc>
          <w:tcPr>
            <w:tcW w:w="2694" w:type="dxa"/>
          </w:tcPr>
          <w:p w:rsidR="00D26D9A" w:rsidRPr="0058076B" w:rsidRDefault="00D26D9A" w:rsidP="00D26D9A">
            <w:pPr>
              <w:jc w:val="center"/>
            </w:pPr>
            <w:r w:rsidRPr="0058076B">
              <w:t>9 / 10</w:t>
            </w:r>
          </w:p>
        </w:tc>
      </w:tr>
      <w:tr w:rsidR="00D26D9A" w:rsidRPr="00F26CDE" w:rsidTr="0058076B">
        <w:trPr>
          <w:trHeight w:val="632"/>
        </w:trPr>
        <w:tc>
          <w:tcPr>
            <w:tcW w:w="2494" w:type="dxa"/>
            <w:vMerge/>
            <w:vAlign w:val="center"/>
          </w:tcPr>
          <w:p w:rsidR="00D26D9A" w:rsidRPr="00F26CDE" w:rsidRDefault="00D26D9A" w:rsidP="00D26D9A">
            <w:pPr>
              <w:rPr>
                <w:b/>
              </w:rPr>
            </w:pPr>
          </w:p>
        </w:tc>
        <w:tc>
          <w:tcPr>
            <w:tcW w:w="3175" w:type="dxa"/>
            <w:vMerge/>
          </w:tcPr>
          <w:p w:rsidR="00D26D9A" w:rsidRDefault="00D26D9A" w:rsidP="00D26D9A"/>
        </w:tc>
        <w:tc>
          <w:tcPr>
            <w:tcW w:w="6346" w:type="dxa"/>
          </w:tcPr>
          <w:p w:rsidR="00D26D9A" w:rsidRPr="007E6667" w:rsidRDefault="00D26D9A" w:rsidP="00D26D9A">
            <w:r>
              <w:t>Effettua esperimenti, formula ipotesi e prospetta soluzioni in modo corretto</w:t>
            </w:r>
          </w:p>
        </w:tc>
        <w:tc>
          <w:tcPr>
            <w:tcW w:w="2694" w:type="dxa"/>
          </w:tcPr>
          <w:p w:rsidR="00D26D9A" w:rsidRPr="0058076B" w:rsidRDefault="00D26D9A" w:rsidP="00D26D9A">
            <w:pPr>
              <w:jc w:val="center"/>
            </w:pPr>
            <w:r w:rsidRPr="0058076B">
              <w:t>7 / 8</w:t>
            </w:r>
          </w:p>
        </w:tc>
      </w:tr>
      <w:tr w:rsidR="00D26D9A" w:rsidRPr="00F26CDE" w:rsidTr="0058076B">
        <w:trPr>
          <w:trHeight w:val="632"/>
        </w:trPr>
        <w:tc>
          <w:tcPr>
            <w:tcW w:w="2494" w:type="dxa"/>
            <w:vMerge/>
            <w:vAlign w:val="center"/>
          </w:tcPr>
          <w:p w:rsidR="00D26D9A" w:rsidRPr="00F26CDE" w:rsidRDefault="00D26D9A" w:rsidP="00D26D9A">
            <w:pPr>
              <w:rPr>
                <w:b/>
              </w:rPr>
            </w:pPr>
          </w:p>
        </w:tc>
        <w:tc>
          <w:tcPr>
            <w:tcW w:w="3175" w:type="dxa"/>
            <w:vMerge/>
          </w:tcPr>
          <w:p w:rsidR="00D26D9A" w:rsidRDefault="00D26D9A" w:rsidP="00D26D9A"/>
        </w:tc>
        <w:tc>
          <w:tcPr>
            <w:tcW w:w="6346" w:type="dxa"/>
          </w:tcPr>
          <w:p w:rsidR="00D26D9A" w:rsidRDefault="00D26D9A" w:rsidP="00D26D9A">
            <w:r>
              <w:t>Sostenuto effettua esperimenti, formula ipotesi e prospetta soluzioni</w:t>
            </w:r>
          </w:p>
        </w:tc>
        <w:tc>
          <w:tcPr>
            <w:tcW w:w="2694" w:type="dxa"/>
          </w:tcPr>
          <w:p w:rsidR="00D26D9A" w:rsidRPr="0058076B" w:rsidRDefault="00D26D9A" w:rsidP="00D26D9A">
            <w:pPr>
              <w:jc w:val="center"/>
            </w:pPr>
            <w:r w:rsidRPr="0058076B">
              <w:t>6</w:t>
            </w:r>
          </w:p>
          <w:p w:rsidR="00D26D9A" w:rsidRPr="0058076B" w:rsidRDefault="00D26D9A" w:rsidP="00D26D9A">
            <w:pPr>
              <w:jc w:val="center"/>
            </w:pPr>
          </w:p>
        </w:tc>
      </w:tr>
      <w:tr w:rsidR="00D26D9A" w:rsidRPr="00F26CDE" w:rsidTr="0058076B">
        <w:trPr>
          <w:trHeight w:val="632"/>
        </w:trPr>
        <w:tc>
          <w:tcPr>
            <w:tcW w:w="2494" w:type="dxa"/>
            <w:vMerge/>
            <w:vAlign w:val="center"/>
          </w:tcPr>
          <w:p w:rsidR="00D26D9A" w:rsidRPr="00F26CDE" w:rsidRDefault="00D26D9A" w:rsidP="00D26D9A">
            <w:pPr>
              <w:rPr>
                <w:b/>
              </w:rPr>
            </w:pPr>
          </w:p>
        </w:tc>
        <w:tc>
          <w:tcPr>
            <w:tcW w:w="3175" w:type="dxa"/>
            <w:vMerge/>
          </w:tcPr>
          <w:p w:rsidR="00D26D9A" w:rsidRDefault="00D26D9A" w:rsidP="00D26D9A"/>
        </w:tc>
        <w:tc>
          <w:tcPr>
            <w:tcW w:w="6346" w:type="dxa"/>
          </w:tcPr>
          <w:p w:rsidR="00D26D9A" w:rsidRDefault="00D26D9A" w:rsidP="00D26D9A">
            <w:r>
              <w:t>Effettua esperimenti, formula ipotesi e prospetta soluzioni in modo inadeguato</w:t>
            </w:r>
          </w:p>
        </w:tc>
        <w:tc>
          <w:tcPr>
            <w:tcW w:w="2694" w:type="dxa"/>
          </w:tcPr>
          <w:p w:rsidR="00D26D9A" w:rsidRPr="0058076B" w:rsidRDefault="0058076B" w:rsidP="00D26D9A">
            <w:pPr>
              <w:jc w:val="center"/>
            </w:pPr>
            <w:r w:rsidRPr="0058076B">
              <w:t>5</w:t>
            </w:r>
          </w:p>
        </w:tc>
      </w:tr>
      <w:tr w:rsidR="00D26D9A" w:rsidRPr="00F26CDE" w:rsidTr="0058076B">
        <w:trPr>
          <w:trHeight w:val="552"/>
        </w:trPr>
        <w:tc>
          <w:tcPr>
            <w:tcW w:w="2494" w:type="dxa"/>
            <w:vMerge w:val="restart"/>
            <w:vAlign w:val="center"/>
          </w:tcPr>
          <w:p w:rsidR="00D26D9A" w:rsidRPr="00F26CDE" w:rsidRDefault="00D26D9A" w:rsidP="00D26D9A">
            <w:pPr>
              <w:rPr>
                <w:b/>
              </w:rPr>
            </w:pPr>
          </w:p>
          <w:p w:rsidR="00D26D9A" w:rsidRPr="00F26CDE" w:rsidRDefault="00D26D9A" w:rsidP="00D26D9A">
            <w:pPr>
              <w:rPr>
                <w:b/>
              </w:rPr>
            </w:pPr>
            <w:r w:rsidRPr="00F26CDE">
              <w:rPr>
                <w:b/>
              </w:rPr>
              <w:t>L’UOMO I VIVENTI E L’AMBIENTE</w:t>
            </w:r>
          </w:p>
          <w:p w:rsidR="00D26D9A" w:rsidRPr="00F26CDE" w:rsidRDefault="00D26D9A" w:rsidP="00D26D9A">
            <w:pPr>
              <w:rPr>
                <w:b/>
              </w:rPr>
            </w:pPr>
          </w:p>
        </w:tc>
        <w:tc>
          <w:tcPr>
            <w:tcW w:w="3175" w:type="dxa"/>
            <w:vMerge w:val="restart"/>
            <w:vAlign w:val="center"/>
          </w:tcPr>
          <w:p w:rsidR="00D26D9A" w:rsidRDefault="00D26D9A" w:rsidP="00D26D9A">
            <w:r>
              <w:t>Osservare e interpretare le trasformazioni ambientali di tipo naturale e artificiale</w:t>
            </w:r>
          </w:p>
          <w:p w:rsidR="00D26D9A" w:rsidRPr="00DE5553" w:rsidRDefault="00D26D9A" w:rsidP="00D26D9A">
            <w:r>
              <w:t>Riconoscere le diversità dei viventi e la loro relazione con l’ambiente</w:t>
            </w:r>
          </w:p>
        </w:tc>
        <w:tc>
          <w:tcPr>
            <w:tcW w:w="6346" w:type="dxa"/>
          </w:tcPr>
          <w:p w:rsidR="00D26D9A" w:rsidRPr="00CF438B" w:rsidRDefault="00D26D9A" w:rsidP="00D26D9A">
            <w:r w:rsidRPr="00CF438B">
              <w:t>Usa con padronanza il linguaggio scientifico</w:t>
            </w:r>
            <w:r>
              <w:t xml:space="preserve"> ( raccoglie dati, rappresenta graficamente, interpreta)</w:t>
            </w:r>
          </w:p>
        </w:tc>
        <w:tc>
          <w:tcPr>
            <w:tcW w:w="2694" w:type="dxa"/>
          </w:tcPr>
          <w:p w:rsidR="00D26D9A" w:rsidRPr="0058076B" w:rsidRDefault="00D26D9A" w:rsidP="00D26D9A">
            <w:pPr>
              <w:jc w:val="center"/>
            </w:pPr>
            <w:r w:rsidRPr="0058076B">
              <w:t>9 / 10</w:t>
            </w:r>
          </w:p>
        </w:tc>
      </w:tr>
      <w:tr w:rsidR="00D26D9A" w:rsidRPr="00F26CDE" w:rsidTr="0058076B">
        <w:trPr>
          <w:trHeight w:val="552"/>
        </w:trPr>
        <w:tc>
          <w:tcPr>
            <w:tcW w:w="2494" w:type="dxa"/>
            <w:vMerge/>
            <w:vAlign w:val="center"/>
          </w:tcPr>
          <w:p w:rsidR="00D26D9A" w:rsidRPr="00F26CDE" w:rsidRDefault="00D26D9A" w:rsidP="00D26D9A">
            <w:pPr>
              <w:rPr>
                <w:b/>
              </w:rPr>
            </w:pPr>
          </w:p>
        </w:tc>
        <w:tc>
          <w:tcPr>
            <w:tcW w:w="3175" w:type="dxa"/>
            <w:vMerge/>
            <w:vAlign w:val="center"/>
          </w:tcPr>
          <w:p w:rsidR="00D26D9A" w:rsidRDefault="00D26D9A" w:rsidP="00D26D9A"/>
        </w:tc>
        <w:tc>
          <w:tcPr>
            <w:tcW w:w="6346" w:type="dxa"/>
          </w:tcPr>
          <w:p w:rsidR="00D26D9A" w:rsidRPr="00CF438B" w:rsidRDefault="00D26D9A" w:rsidP="00D26D9A">
            <w:r>
              <w:t>Usa un linguaggio scientifico corretto (raccoglie i dati, rappresenta graficamente, interpreta)</w:t>
            </w:r>
          </w:p>
        </w:tc>
        <w:tc>
          <w:tcPr>
            <w:tcW w:w="2694" w:type="dxa"/>
          </w:tcPr>
          <w:p w:rsidR="00D26D9A" w:rsidRPr="0058076B" w:rsidRDefault="00D26D9A" w:rsidP="00D26D9A">
            <w:pPr>
              <w:jc w:val="center"/>
            </w:pPr>
            <w:r w:rsidRPr="0058076B">
              <w:t>7/8</w:t>
            </w:r>
          </w:p>
        </w:tc>
      </w:tr>
      <w:tr w:rsidR="00D26D9A" w:rsidRPr="00F26CDE" w:rsidTr="0058076B">
        <w:trPr>
          <w:trHeight w:val="552"/>
        </w:trPr>
        <w:tc>
          <w:tcPr>
            <w:tcW w:w="2494" w:type="dxa"/>
            <w:vMerge/>
            <w:vAlign w:val="center"/>
          </w:tcPr>
          <w:p w:rsidR="00D26D9A" w:rsidRPr="00F26CDE" w:rsidRDefault="00D26D9A" w:rsidP="00D26D9A">
            <w:pPr>
              <w:rPr>
                <w:b/>
              </w:rPr>
            </w:pPr>
          </w:p>
        </w:tc>
        <w:tc>
          <w:tcPr>
            <w:tcW w:w="3175" w:type="dxa"/>
            <w:vMerge/>
            <w:vAlign w:val="center"/>
          </w:tcPr>
          <w:p w:rsidR="00D26D9A" w:rsidRDefault="00D26D9A" w:rsidP="00D26D9A"/>
        </w:tc>
        <w:tc>
          <w:tcPr>
            <w:tcW w:w="6346" w:type="dxa"/>
          </w:tcPr>
          <w:p w:rsidR="00D26D9A" w:rsidRDefault="00D26D9A" w:rsidP="00D26D9A">
            <w:r>
              <w:t>Usa il linguaggio specifico in modo sufficientemente corretto</w:t>
            </w:r>
          </w:p>
        </w:tc>
        <w:tc>
          <w:tcPr>
            <w:tcW w:w="2694" w:type="dxa"/>
          </w:tcPr>
          <w:p w:rsidR="00D26D9A" w:rsidRPr="0058076B" w:rsidRDefault="00D26D9A" w:rsidP="0058076B">
            <w:pPr>
              <w:jc w:val="center"/>
              <w:rPr>
                <w:sz w:val="28"/>
                <w:szCs w:val="28"/>
              </w:rPr>
            </w:pPr>
            <w:r w:rsidRPr="0058076B">
              <w:t>6</w:t>
            </w:r>
          </w:p>
        </w:tc>
      </w:tr>
      <w:tr w:rsidR="00D26D9A" w:rsidRPr="00F26CDE" w:rsidTr="0058076B">
        <w:trPr>
          <w:trHeight w:val="552"/>
        </w:trPr>
        <w:tc>
          <w:tcPr>
            <w:tcW w:w="2494" w:type="dxa"/>
            <w:vMerge/>
            <w:vAlign w:val="center"/>
          </w:tcPr>
          <w:p w:rsidR="00D26D9A" w:rsidRPr="00F26CDE" w:rsidRDefault="00D26D9A" w:rsidP="00D26D9A">
            <w:pPr>
              <w:rPr>
                <w:b/>
              </w:rPr>
            </w:pPr>
          </w:p>
        </w:tc>
        <w:tc>
          <w:tcPr>
            <w:tcW w:w="3175" w:type="dxa"/>
            <w:vMerge/>
            <w:vAlign w:val="center"/>
          </w:tcPr>
          <w:p w:rsidR="00D26D9A" w:rsidRDefault="00D26D9A" w:rsidP="00D26D9A"/>
        </w:tc>
        <w:tc>
          <w:tcPr>
            <w:tcW w:w="6346" w:type="dxa"/>
          </w:tcPr>
          <w:p w:rsidR="00D26D9A" w:rsidRDefault="0058076B" w:rsidP="00D26D9A">
            <w:r>
              <w:t>Usa il linguaggio specifico in modo inadeguato</w:t>
            </w:r>
          </w:p>
        </w:tc>
        <w:tc>
          <w:tcPr>
            <w:tcW w:w="2694" w:type="dxa"/>
          </w:tcPr>
          <w:p w:rsidR="00D26D9A" w:rsidRPr="0058076B" w:rsidRDefault="0058076B" w:rsidP="00D26D9A">
            <w:pPr>
              <w:jc w:val="center"/>
            </w:pPr>
            <w:r w:rsidRPr="0058076B">
              <w:t>5</w:t>
            </w:r>
          </w:p>
        </w:tc>
      </w:tr>
    </w:tbl>
    <w:p w:rsidR="00D26D9A" w:rsidRPr="009227B0" w:rsidRDefault="00D26D9A" w:rsidP="00D26D9A">
      <w:pPr>
        <w:rPr>
          <w:b/>
          <w:sz w:val="28"/>
          <w:szCs w:val="28"/>
        </w:rPr>
      </w:pPr>
    </w:p>
    <w:p w:rsidR="00D26D9A" w:rsidRDefault="00D26D9A" w:rsidP="00D26D9A">
      <w:pPr>
        <w:ind w:left="708" w:firstLine="708"/>
        <w:rPr>
          <w:b/>
          <w:sz w:val="28"/>
          <w:szCs w:val="28"/>
        </w:rPr>
      </w:pPr>
    </w:p>
    <w:p w:rsidR="00D26D9A" w:rsidRDefault="00D26D9A" w:rsidP="00D26D9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sectPr w:rsidR="00D26D9A" w:rsidSect="00D26D9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26D9A"/>
    <w:rsid w:val="0058076B"/>
    <w:rsid w:val="00684453"/>
    <w:rsid w:val="00D2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2016-05-01T10:10:00Z</dcterms:created>
  <dcterms:modified xsi:type="dcterms:W3CDTF">2016-05-01T10:25:00Z</dcterms:modified>
</cp:coreProperties>
</file>