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B" w:rsidRPr="007E713B" w:rsidRDefault="00E1407B" w:rsidP="00FC3077">
      <w:pPr>
        <w:spacing w:after="0" w:line="240" w:lineRule="auto"/>
        <w:jc w:val="center"/>
        <w:rPr>
          <w:b/>
          <w:sz w:val="20"/>
        </w:rPr>
      </w:pPr>
      <w:r w:rsidRPr="007E713B">
        <w:rPr>
          <w:b/>
          <w:sz w:val="20"/>
        </w:rPr>
        <w:t>CORSO DI FORMAZIONE – AGGIORNAMENTO</w:t>
      </w:r>
    </w:p>
    <w:p w:rsidR="00E1407B" w:rsidRPr="007E713B" w:rsidRDefault="00E1407B" w:rsidP="00FC3077">
      <w:pPr>
        <w:spacing w:after="0" w:line="240" w:lineRule="auto"/>
        <w:jc w:val="center"/>
        <w:rPr>
          <w:b/>
          <w:sz w:val="20"/>
        </w:rPr>
      </w:pPr>
      <w:r w:rsidRPr="007E713B">
        <w:rPr>
          <w:b/>
          <w:sz w:val="20"/>
        </w:rPr>
        <w:t>“LE SCUOLE INTERCULTURALI: UNA SFIDA DI OGGI”</w:t>
      </w:r>
    </w:p>
    <w:p w:rsidR="009E7D05" w:rsidRDefault="00FC3077" w:rsidP="009E7D05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PROGRAMMA</w:t>
      </w:r>
    </w:p>
    <w:p w:rsidR="007E713B" w:rsidRDefault="007E713B" w:rsidP="009E7D05">
      <w:pPr>
        <w:spacing w:after="0" w:line="240" w:lineRule="auto"/>
        <w:jc w:val="center"/>
        <w:rPr>
          <w:b/>
          <w:sz w:val="24"/>
          <w:szCs w:val="28"/>
        </w:rPr>
      </w:pPr>
    </w:p>
    <w:p w:rsidR="009E7D05" w:rsidRPr="009E7D05" w:rsidRDefault="009E7D05" w:rsidP="009E7D05">
      <w:pPr>
        <w:spacing w:after="0" w:line="240" w:lineRule="auto"/>
        <w:rPr>
          <w:b/>
        </w:rPr>
      </w:pPr>
      <w:r w:rsidRPr="009E7D05">
        <w:rPr>
          <w:b/>
        </w:rPr>
        <w:t>Primo modulo: “La disciplina sulla migrazione e i soggetti coinvolti in Italia e nella Marsica”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844"/>
        <w:gridCol w:w="2118"/>
        <w:gridCol w:w="815"/>
      </w:tblGrid>
      <w:tr w:rsidR="009E7D05" w:rsidRPr="007E713B" w:rsidTr="00DF561A">
        <w:tc>
          <w:tcPr>
            <w:tcW w:w="407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La legislazione italiana sull’immigrazione. </w:t>
            </w:r>
          </w:p>
        </w:tc>
        <w:tc>
          <w:tcPr>
            <w:tcW w:w="2844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10 novembre 2017 </w:t>
            </w:r>
            <w:r w:rsidR="00795E1D">
              <w:rPr>
                <w:sz w:val="20"/>
                <w:szCs w:val="20"/>
              </w:rPr>
              <w:t>ore 17-19</w:t>
            </w:r>
          </w:p>
        </w:tc>
        <w:tc>
          <w:tcPr>
            <w:tcW w:w="2118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Docente dott.ssa Miriam </w:t>
            </w:r>
            <w:proofErr w:type="spellStart"/>
            <w:r w:rsidRPr="007E713B">
              <w:rPr>
                <w:sz w:val="20"/>
                <w:szCs w:val="20"/>
              </w:rPr>
              <w:t>Tuzi</w:t>
            </w:r>
            <w:proofErr w:type="spellEnd"/>
          </w:p>
        </w:tc>
        <w:tc>
          <w:tcPr>
            <w:tcW w:w="815" w:type="dxa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2</w:t>
            </w:r>
          </w:p>
        </w:tc>
      </w:tr>
      <w:tr w:rsidR="009E7D05" w:rsidRPr="007E713B" w:rsidTr="00DF561A">
        <w:tc>
          <w:tcPr>
            <w:tcW w:w="407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I dati delle immigrazioni in Italia e nella provincia dell’Aquila. </w:t>
            </w:r>
          </w:p>
        </w:tc>
        <w:tc>
          <w:tcPr>
            <w:tcW w:w="2844" w:type="dxa"/>
          </w:tcPr>
          <w:p w:rsidR="009E7D05" w:rsidRPr="007E713B" w:rsidRDefault="009E7D05" w:rsidP="00795E1D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24 novembre 2017 ore 1</w:t>
            </w:r>
            <w:r w:rsidR="00795E1D">
              <w:rPr>
                <w:sz w:val="20"/>
                <w:szCs w:val="20"/>
              </w:rPr>
              <w:t>7</w:t>
            </w:r>
            <w:r w:rsidRPr="007E713B">
              <w:rPr>
                <w:sz w:val="20"/>
                <w:szCs w:val="20"/>
              </w:rPr>
              <w:t>-19</w:t>
            </w:r>
          </w:p>
        </w:tc>
        <w:tc>
          <w:tcPr>
            <w:tcW w:w="2118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Docente dott.ssa Miriam </w:t>
            </w:r>
            <w:proofErr w:type="spellStart"/>
            <w:r w:rsidRPr="007E713B">
              <w:rPr>
                <w:sz w:val="20"/>
                <w:szCs w:val="20"/>
              </w:rPr>
              <w:t>Tuzi</w:t>
            </w:r>
            <w:proofErr w:type="spellEnd"/>
          </w:p>
        </w:tc>
        <w:tc>
          <w:tcPr>
            <w:tcW w:w="815" w:type="dxa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2</w:t>
            </w:r>
          </w:p>
        </w:tc>
      </w:tr>
      <w:tr w:rsidR="009E7D05" w:rsidRPr="007E713B" w:rsidTr="00DF561A">
        <w:tc>
          <w:tcPr>
            <w:tcW w:w="407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La via italiana all’inclusione: legislazione scolastica</w:t>
            </w:r>
          </w:p>
        </w:tc>
        <w:tc>
          <w:tcPr>
            <w:tcW w:w="2844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Da definire</w:t>
            </w:r>
          </w:p>
        </w:tc>
        <w:tc>
          <w:tcPr>
            <w:tcW w:w="2118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Prof. Pier Giorgio Basile</w:t>
            </w:r>
          </w:p>
        </w:tc>
        <w:tc>
          <w:tcPr>
            <w:tcW w:w="815" w:type="dxa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2</w:t>
            </w:r>
          </w:p>
        </w:tc>
      </w:tr>
    </w:tbl>
    <w:p w:rsidR="009E7D05" w:rsidRPr="007E713B" w:rsidRDefault="009E7D05" w:rsidP="009E7D05">
      <w:pPr>
        <w:spacing w:after="0" w:line="240" w:lineRule="auto"/>
        <w:rPr>
          <w:sz w:val="20"/>
          <w:szCs w:val="20"/>
        </w:rPr>
      </w:pPr>
    </w:p>
    <w:p w:rsidR="009E7D05" w:rsidRPr="007E713B" w:rsidRDefault="009E7D05" w:rsidP="009E7D05">
      <w:pPr>
        <w:spacing w:after="0" w:line="240" w:lineRule="auto"/>
        <w:rPr>
          <w:b/>
          <w:sz w:val="20"/>
          <w:szCs w:val="20"/>
        </w:rPr>
      </w:pPr>
      <w:r w:rsidRPr="007E713B">
        <w:rPr>
          <w:b/>
          <w:sz w:val="20"/>
          <w:szCs w:val="20"/>
        </w:rPr>
        <w:t>Secondo modulo: “La scuola italiana, la pedagogia interculturale e l’insegnamento dell’italiano come L2”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127"/>
        <w:gridCol w:w="815"/>
      </w:tblGrid>
      <w:tr w:rsidR="009E7D05" w:rsidRPr="007E713B" w:rsidTr="00DF561A">
        <w:tc>
          <w:tcPr>
            <w:tcW w:w="407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Scuola e immigrazione. Linee guida ed orientamenti del MIUR.</w:t>
            </w:r>
          </w:p>
        </w:tc>
        <w:tc>
          <w:tcPr>
            <w:tcW w:w="2835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Martedì 7 novembre</w:t>
            </w:r>
            <w:r w:rsidR="00795E1D">
              <w:rPr>
                <w:sz w:val="20"/>
                <w:szCs w:val="20"/>
              </w:rPr>
              <w:t xml:space="preserve"> </w:t>
            </w:r>
            <w:r w:rsidR="00795E1D" w:rsidRPr="00795E1D">
              <w:rPr>
                <w:sz w:val="20"/>
                <w:szCs w:val="20"/>
              </w:rPr>
              <w:t>17-19</w:t>
            </w:r>
          </w:p>
        </w:tc>
        <w:tc>
          <w:tcPr>
            <w:tcW w:w="212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Prof. </w:t>
            </w:r>
          </w:p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Gabriella Di Cioccio</w:t>
            </w:r>
          </w:p>
        </w:tc>
        <w:tc>
          <w:tcPr>
            <w:tcW w:w="815" w:type="dxa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2</w:t>
            </w:r>
          </w:p>
        </w:tc>
      </w:tr>
      <w:tr w:rsidR="009E7D05" w:rsidRPr="007E713B" w:rsidTr="00DF561A">
        <w:tc>
          <w:tcPr>
            <w:tcW w:w="407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Attività educative interculturali. Laboratori.</w:t>
            </w:r>
          </w:p>
        </w:tc>
        <w:tc>
          <w:tcPr>
            <w:tcW w:w="2835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Giovedì 17 novembre</w:t>
            </w:r>
            <w:r w:rsidR="00795E1D">
              <w:rPr>
                <w:sz w:val="20"/>
                <w:szCs w:val="20"/>
              </w:rPr>
              <w:t xml:space="preserve"> </w:t>
            </w:r>
            <w:r w:rsidR="00795E1D" w:rsidRPr="00795E1D">
              <w:rPr>
                <w:sz w:val="20"/>
                <w:szCs w:val="20"/>
              </w:rPr>
              <w:t>17-19</w:t>
            </w:r>
          </w:p>
        </w:tc>
        <w:tc>
          <w:tcPr>
            <w:tcW w:w="212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Prof. </w:t>
            </w:r>
          </w:p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Gabriella Di Cioccio</w:t>
            </w:r>
          </w:p>
        </w:tc>
        <w:tc>
          <w:tcPr>
            <w:tcW w:w="815" w:type="dxa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2</w:t>
            </w:r>
          </w:p>
        </w:tc>
      </w:tr>
      <w:tr w:rsidR="009E7D05" w:rsidRPr="007E713B" w:rsidTr="00DF561A">
        <w:tc>
          <w:tcPr>
            <w:tcW w:w="407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Importanza della valorizzazione della lingua madre come “ponte” per l’apprendimento di una L2. </w:t>
            </w:r>
          </w:p>
        </w:tc>
        <w:tc>
          <w:tcPr>
            <w:tcW w:w="2835" w:type="dxa"/>
          </w:tcPr>
          <w:p w:rsidR="009E7D05" w:rsidRPr="007E713B" w:rsidRDefault="009E7D05" w:rsidP="007B0B80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Giovedì 30 novembre</w:t>
            </w:r>
            <w:r w:rsidR="00795E1D">
              <w:rPr>
                <w:sz w:val="20"/>
                <w:szCs w:val="20"/>
              </w:rPr>
              <w:t xml:space="preserve"> </w:t>
            </w:r>
            <w:r w:rsidR="00795E1D" w:rsidRPr="00795E1D">
              <w:rPr>
                <w:sz w:val="20"/>
                <w:szCs w:val="20"/>
              </w:rPr>
              <w:t>1</w:t>
            </w:r>
            <w:r w:rsidR="007B0B80">
              <w:rPr>
                <w:sz w:val="20"/>
                <w:szCs w:val="20"/>
              </w:rPr>
              <w:t>6</w:t>
            </w:r>
            <w:r w:rsidR="00795E1D" w:rsidRPr="00795E1D">
              <w:rPr>
                <w:sz w:val="20"/>
                <w:szCs w:val="20"/>
              </w:rPr>
              <w:t>-19</w:t>
            </w:r>
          </w:p>
        </w:tc>
        <w:tc>
          <w:tcPr>
            <w:tcW w:w="212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Prof.ssa </w:t>
            </w:r>
          </w:p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Stefania Scaglione UNISTRAPG</w:t>
            </w:r>
          </w:p>
        </w:tc>
        <w:tc>
          <w:tcPr>
            <w:tcW w:w="815" w:type="dxa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3</w:t>
            </w:r>
          </w:p>
        </w:tc>
      </w:tr>
      <w:tr w:rsidR="009E7D05" w:rsidRPr="007E713B" w:rsidTr="00DF561A">
        <w:tc>
          <w:tcPr>
            <w:tcW w:w="407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Insegnamento dell’italiano L2. Laboratori interculturali e di Italiano come lingua seconda.</w:t>
            </w:r>
          </w:p>
        </w:tc>
        <w:tc>
          <w:tcPr>
            <w:tcW w:w="2835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Giovedì 14 dicembre</w:t>
            </w:r>
            <w:r w:rsidR="00795E1D">
              <w:rPr>
                <w:sz w:val="20"/>
                <w:szCs w:val="20"/>
              </w:rPr>
              <w:t xml:space="preserve"> </w:t>
            </w:r>
            <w:r w:rsidR="00795E1D" w:rsidRPr="00795E1D">
              <w:rPr>
                <w:sz w:val="20"/>
                <w:szCs w:val="20"/>
              </w:rPr>
              <w:t>17-19</w:t>
            </w:r>
          </w:p>
        </w:tc>
        <w:tc>
          <w:tcPr>
            <w:tcW w:w="212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Prof. </w:t>
            </w:r>
          </w:p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Gabriella Di Cioccio</w:t>
            </w:r>
          </w:p>
        </w:tc>
        <w:tc>
          <w:tcPr>
            <w:tcW w:w="815" w:type="dxa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2</w:t>
            </w:r>
          </w:p>
        </w:tc>
      </w:tr>
    </w:tbl>
    <w:p w:rsidR="009E7D05" w:rsidRPr="007E713B" w:rsidRDefault="009E7D05" w:rsidP="009E7D05">
      <w:pPr>
        <w:spacing w:after="0" w:line="240" w:lineRule="auto"/>
        <w:rPr>
          <w:sz w:val="20"/>
          <w:szCs w:val="20"/>
        </w:rPr>
      </w:pPr>
    </w:p>
    <w:p w:rsidR="009E7D05" w:rsidRPr="007E713B" w:rsidRDefault="009E7D05" w:rsidP="009E7D05">
      <w:pPr>
        <w:spacing w:after="0" w:line="240" w:lineRule="auto"/>
        <w:rPr>
          <w:b/>
          <w:sz w:val="20"/>
          <w:szCs w:val="20"/>
        </w:rPr>
      </w:pPr>
      <w:r w:rsidRPr="007E713B">
        <w:rPr>
          <w:b/>
          <w:sz w:val="20"/>
          <w:szCs w:val="20"/>
        </w:rPr>
        <w:t>Terzo modulo: “I Bisogni educativi speciali 3”; “Educazi</w:t>
      </w:r>
      <w:r w:rsidR="007E713B">
        <w:rPr>
          <w:b/>
          <w:sz w:val="20"/>
          <w:szCs w:val="20"/>
        </w:rPr>
        <w:t>one alla cittadinanza mondiale”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127"/>
        <w:gridCol w:w="815"/>
      </w:tblGrid>
      <w:tr w:rsidR="009E7D05" w:rsidRPr="007E713B" w:rsidTr="00DF561A">
        <w:tc>
          <w:tcPr>
            <w:tcW w:w="407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Bisogni Educativi Speciali. </w:t>
            </w:r>
          </w:p>
        </w:tc>
        <w:tc>
          <w:tcPr>
            <w:tcW w:w="2835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14-novembre 2017 ore17-19</w:t>
            </w:r>
          </w:p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15-novembre 2017 ore 17-19</w:t>
            </w:r>
          </w:p>
        </w:tc>
        <w:tc>
          <w:tcPr>
            <w:tcW w:w="212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Docente prof.ssa Simona De Stefano</w:t>
            </w:r>
          </w:p>
        </w:tc>
        <w:tc>
          <w:tcPr>
            <w:tcW w:w="815" w:type="dxa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2</w:t>
            </w:r>
          </w:p>
        </w:tc>
      </w:tr>
      <w:tr w:rsidR="009E7D05" w:rsidRPr="007E713B" w:rsidTr="00DF561A">
        <w:tc>
          <w:tcPr>
            <w:tcW w:w="407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“Educazione alla Cittadinanza Mondiale: temi e obiettivi di apprendimento”.</w:t>
            </w:r>
          </w:p>
        </w:tc>
        <w:tc>
          <w:tcPr>
            <w:tcW w:w="2835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5-dicembre 2017 ore 17-19</w:t>
            </w:r>
          </w:p>
        </w:tc>
        <w:tc>
          <w:tcPr>
            <w:tcW w:w="2127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Docente prof.ssa Simona De Stefano</w:t>
            </w:r>
          </w:p>
        </w:tc>
        <w:tc>
          <w:tcPr>
            <w:tcW w:w="815" w:type="dxa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2</w:t>
            </w:r>
          </w:p>
        </w:tc>
      </w:tr>
    </w:tbl>
    <w:p w:rsidR="009E7D05" w:rsidRPr="007E713B" w:rsidRDefault="009E7D05" w:rsidP="009E7D05">
      <w:pPr>
        <w:spacing w:after="0" w:line="240" w:lineRule="auto"/>
        <w:rPr>
          <w:sz w:val="20"/>
          <w:szCs w:val="20"/>
        </w:rPr>
      </w:pPr>
    </w:p>
    <w:p w:rsidR="009E7D05" w:rsidRPr="007E713B" w:rsidRDefault="009E7D05" w:rsidP="009E7D05">
      <w:pPr>
        <w:spacing w:after="0" w:line="240" w:lineRule="auto"/>
        <w:rPr>
          <w:sz w:val="20"/>
          <w:szCs w:val="20"/>
        </w:rPr>
      </w:pPr>
      <w:r w:rsidRPr="007E713B">
        <w:rPr>
          <w:b/>
          <w:sz w:val="20"/>
          <w:szCs w:val="20"/>
        </w:rPr>
        <w:t xml:space="preserve">Quarto modulo: formazione in rete - Materiali e documenti </w:t>
      </w:r>
      <w:r w:rsidR="007E713B">
        <w:rPr>
          <w:b/>
          <w:sz w:val="20"/>
          <w:szCs w:val="20"/>
        </w:rPr>
        <w:t xml:space="preserve"> </w:t>
      </w:r>
      <w:r w:rsidRPr="007E713B">
        <w:rPr>
          <w:sz w:val="20"/>
          <w:szCs w:val="20"/>
        </w:rPr>
        <w:t>(due a scelta, con questionario finale)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039"/>
        <w:gridCol w:w="850"/>
      </w:tblGrid>
      <w:tr w:rsidR="009E7D05" w:rsidRPr="007E713B" w:rsidTr="00DF561A">
        <w:tc>
          <w:tcPr>
            <w:tcW w:w="9039" w:type="dxa"/>
          </w:tcPr>
          <w:p w:rsid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“ La via italiana per la scuola interculturale e l’integrazione degli alunni stranieri” </w:t>
            </w:r>
          </w:p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Osservatorio nazionale per l’integrazione e degli alunni stranieri. 2007</w:t>
            </w:r>
          </w:p>
        </w:tc>
        <w:tc>
          <w:tcPr>
            <w:tcW w:w="850" w:type="dxa"/>
            <w:vMerge w:val="restart"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6</w:t>
            </w:r>
          </w:p>
        </w:tc>
      </w:tr>
      <w:tr w:rsidR="009E7D05" w:rsidRPr="007E713B" w:rsidTr="00DF561A">
        <w:tc>
          <w:tcPr>
            <w:tcW w:w="9039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“Linee guida per l’accoglienza e l’integrazione degli alunni stranieri” </w:t>
            </w:r>
            <w:r w:rsidR="007E713B">
              <w:rPr>
                <w:sz w:val="20"/>
                <w:szCs w:val="20"/>
              </w:rPr>
              <w:t xml:space="preserve"> -  </w:t>
            </w:r>
            <w:r w:rsidRPr="007E713B">
              <w:rPr>
                <w:sz w:val="20"/>
                <w:szCs w:val="20"/>
              </w:rPr>
              <w:t>MIUR 2014</w:t>
            </w:r>
          </w:p>
        </w:tc>
        <w:tc>
          <w:tcPr>
            <w:tcW w:w="850" w:type="dxa"/>
            <w:vMerge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7D05" w:rsidRPr="007E713B" w:rsidTr="00DF561A">
        <w:tc>
          <w:tcPr>
            <w:tcW w:w="9039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QCER Quadro comune europeo di riferimento per le lingue</w:t>
            </w:r>
          </w:p>
        </w:tc>
        <w:tc>
          <w:tcPr>
            <w:tcW w:w="850" w:type="dxa"/>
            <w:vMerge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7D05" w:rsidRPr="007E713B" w:rsidTr="00DF561A">
        <w:tc>
          <w:tcPr>
            <w:tcW w:w="9039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 xml:space="preserve">Sillabo </w:t>
            </w:r>
            <w:proofErr w:type="spellStart"/>
            <w:r w:rsidRPr="007E713B">
              <w:rPr>
                <w:sz w:val="20"/>
                <w:szCs w:val="20"/>
              </w:rPr>
              <w:t>pre</w:t>
            </w:r>
            <w:proofErr w:type="spellEnd"/>
            <w:r w:rsidRPr="007E713B">
              <w:rPr>
                <w:sz w:val="20"/>
                <w:szCs w:val="20"/>
              </w:rPr>
              <w:t xml:space="preserve"> A1</w:t>
            </w:r>
          </w:p>
        </w:tc>
        <w:tc>
          <w:tcPr>
            <w:tcW w:w="850" w:type="dxa"/>
            <w:vMerge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7D05" w:rsidRPr="007E713B" w:rsidTr="00DF561A">
        <w:tc>
          <w:tcPr>
            <w:tcW w:w="9039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Sillabo A1</w:t>
            </w:r>
          </w:p>
        </w:tc>
        <w:tc>
          <w:tcPr>
            <w:tcW w:w="850" w:type="dxa"/>
            <w:vMerge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7D05" w:rsidRPr="007E713B" w:rsidTr="00DF561A">
        <w:tc>
          <w:tcPr>
            <w:tcW w:w="9039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Sillabo A2</w:t>
            </w:r>
          </w:p>
        </w:tc>
        <w:tc>
          <w:tcPr>
            <w:tcW w:w="850" w:type="dxa"/>
            <w:vMerge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7D05" w:rsidRPr="007E713B" w:rsidTr="00DF561A">
        <w:tc>
          <w:tcPr>
            <w:tcW w:w="9039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Attività per alunni neo arrivati</w:t>
            </w:r>
          </w:p>
        </w:tc>
        <w:tc>
          <w:tcPr>
            <w:tcW w:w="850" w:type="dxa"/>
            <w:vMerge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7D05" w:rsidRPr="007E713B" w:rsidTr="00DF561A">
        <w:tc>
          <w:tcPr>
            <w:tcW w:w="9039" w:type="dxa"/>
          </w:tcPr>
          <w:p w:rsidR="009E7D05" w:rsidRPr="007E713B" w:rsidRDefault="009E7D05" w:rsidP="009E7D05">
            <w:pPr>
              <w:spacing w:after="0"/>
              <w:rPr>
                <w:sz w:val="20"/>
                <w:szCs w:val="20"/>
              </w:rPr>
            </w:pPr>
            <w:r w:rsidRPr="007E713B">
              <w:rPr>
                <w:sz w:val="20"/>
                <w:szCs w:val="20"/>
              </w:rPr>
              <w:t>Materiali del corso e di approfondimento dei vari docenti</w:t>
            </w:r>
          </w:p>
        </w:tc>
        <w:tc>
          <w:tcPr>
            <w:tcW w:w="850" w:type="dxa"/>
            <w:vMerge/>
          </w:tcPr>
          <w:p w:rsidR="009E7D05" w:rsidRPr="007E713B" w:rsidRDefault="009E7D05" w:rsidP="007E7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E7D05" w:rsidRPr="007E713B" w:rsidRDefault="009E7D05" w:rsidP="009E7D05">
      <w:pPr>
        <w:spacing w:after="0" w:line="240" w:lineRule="auto"/>
        <w:rPr>
          <w:b/>
          <w:sz w:val="20"/>
          <w:szCs w:val="20"/>
        </w:rPr>
      </w:pPr>
    </w:p>
    <w:p w:rsidR="009E7D05" w:rsidRPr="007E713B" w:rsidRDefault="009E7D05" w:rsidP="009E7D05">
      <w:pPr>
        <w:spacing w:after="0"/>
        <w:ind w:firstLine="709"/>
        <w:jc w:val="right"/>
        <w:rPr>
          <w:sz w:val="20"/>
          <w:szCs w:val="20"/>
        </w:rPr>
      </w:pPr>
    </w:p>
    <w:p w:rsidR="00E75553" w:rsidRPr="00E75553" w:rsidRDefault="00E75553" w:rsidP="00FC3077">
      <w:pPr>
        <w:spacing w:after="0"/>
        <w:ind w:firstLine="709"/>
        <w:jc w:val="right"/>
      </w:pPr>
      <w:bookmarkStart w:id="0" w:name="_GoBack"/>
      <w:bookmarkEnd w:id="0"/>
    </w:p>
    <w:sectPr w:rsidR="00E75553" w:rsidRPr="00E75553" w:rsidSect="0006118C">
      <w:headerReference w:type="default" r:id="rId9"/>
      <w:footerReference w:type="default" r:id="rId10"/>
      <w:pgSz w:w="11906" w:h="16838"/>
      <w:pgMar w:top="1417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47" w:rsidRDefault="00072547" w:rsidP="00072547">
      <w:pPr>
        <w:spacing w:after="0" w:line="240" w:lineRule="auto"/>
      </w:pPr>
      <w:r>
        <w:separator/>
      </w:r>
    </w:p>
  </w:endnote>
  <w:endnote w:type="continuationSeparator" w:id="0">
    <w:p w:rsidR="00072547" w:rsidRDefault="00072547" w:rsidP="0007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04" w:rsidRDefault="00E1407B" w:rsidP="005D23B0">
    <w:pPr>
      <w:overflowPunct w:val="0"/>
      <w:autoSpaceDE w:val="0"/>
      <w:autoSpaceDN w:val="0"/>
      <w:adjustRightInd w:val="0"/>
      <w:spacing w:after="0"/>
      <w:ind w:right="-1"/>
      <w:jc w:val="center"/>
      <w:textAlignment w:val="baseline"/>
      <w:rPr>
        <w:rFonts w:ascii="Century Gothic" w:hAnsi="Century Gothic"/>
        <w:sz w:val="14"/>
      </w:rPr>
    </w:pPr>
    <w:r>
      <w:rPr>
        <w:rFonts w:ascii="Century Gothic" w:hAnsi="Century Gothic"/>
        <w:noProof/>
        <w:sz w:val="1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1417320</wp:posOffset>
              </wp:positionH>
              <wp:positionV relativeFrom="paragraph">
                <wp:posOffset>78739</wp:posOffset>
              </wp:positionV>
              <wp:extent cx="3218180" cy="0"/>
              <wp:effectExtent l="0" t="0" r="2032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81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1.6pt;margin-top:6.2pt;width:253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" strokecolor="black [3213]" strokeweight=".25pt">
              <v:shadow color="#4e6128 [1606]" opacity=".5" offset="1pt"/>
            </v:shape>
          </w:pict>
        </mc:Fallback>
      </mc:AlternateContent>
    </w:r>
  </w:p>
  <w:p w:rsidR="002C6004" w:rsidRPr="002B580B" w:rsidRDefault="00B41301" w:rsidP="005D23B0">
    <w:pPr>
      <w:overflowPunct w:val="0"/>
      <w:autoSpaceDE w:val="0"/>
      <w:autoSpaceDN w:val="0"/>
      <w:adjustRightInd w:val="0"/>
      <w:spacing w:after="0"/>
      <w:ind w:left="284" w:right="110" w:hanging="284"/>
      <w:jc w:val="center"/>
      <w:textAlignment w:val="baseline"/>
      <w:rPr>
        <w:rFonts w:ascii="Century Gothic" w:hAnsi="Century Gothic"/>
        <w:sz w:val="14"/>
      </w:rPr>
    </w:pPr>
    <w:r w:rsidRPr="00B41301">
      <w:rPr>
        <w:rFonts w:ascii="Century Gothic" w:eastAsia="Times New Roman" w:hAnsi="Century Gothic" w:cs="Arial"/>
        <w:sz w:val="14"/>
        <w:szCs w:val="18"/>
      </w:rPr>
      <w:t xml:space="preserve">Tel. 0863/413764 </w:t>
    </w:r>
    <w:r>
      <w:rPr>
        <w:rFonts w:ascii="Century Gothic" w:eastAsia="Times New Roman" w:hAnsi="Century Gothic" w:cs="Arial"/>
        <w:sz w:val="16"/>
        <w:szCs w:val="18"/>
      </w:rPr>
      <w:t xml:space="preserve">- </w:t>
    </w:r>
    <w:r w:rsidR="002C6004" w:rsidRPr="002B580B">
      <w:rPr>
        <w:rFonts w:ascii="Century Gothic" w:hAnsi="Century Gothic"/>
        <w:sz w:val="14"/>
      </w:rPr>
      <w:t xml:space="preserve">e-mail: </w:t>
    </w:r>
    <w:hyperlink r:id="rId1" w:history="1">
      <w:r w:rsidR="002C6004" w:rsidRPr="002B580B">
        <w:rPr>
          <w:rStyle w:val="Collegamentoipertestuale"/>
          <w:rFonts w:ascii="Century Gothic" w:hAnsi="Century Gothic"/>
          <w:sz w:val="14"/>
        </w:rPr>
        <w:t>aqic843008@istruzione.it</w:t>
      </w:r>
    </w:hyperlink>
    <w:r w:rsidR="002C6004" w:rsidRPr="002B580B">
      <w:rPr>
        <w:rFonts w:ascii="Century Gothic" w:hAnsi="Century Gothic"/>
        <w:sz w:val="14"/>
      </w:rPr>
      <w:t xml:space="preserve"> - </w:t>
    </w:r>
    <w:proofErr w:type="spellStart"/>
    <w:r w:rsidR="002C6004" w:rsidRPr="002B580B">
      <w:rPr>
        <w:rFonts w:ascii="Century Gothic" w:hAnsi="Century Gothic"/>
        <w:sz w:val="14"/>
      </w:rPr>
      <w:t>pec</w:t>
    </w:r>
    <w:proofErr w:type="spellEnd"/>
    <w:r w:rsidR="002C6004" w:rsidRPr="002B580B">
      <w:rPr>
        <w:rFonts w:ascii="Century Gothic" w:hAnsi="Century Gothic"/>
        <w:sz w:val="14"/>
      </w:rPr>
      <w:t xml:space="preserve">: </w:t>
    </w:r>
    <w:hyperlink r:id="rId2" w:history="1">
      <w:r w:rsidR="002C6004" w:rsidRPr="002B580B">
        <w:rPr>
          <w:rStyle w:val="Collegamentoipertestuale"/>
          <w:rFonts w:ascii="Century Gothic" w:hAnsi="Century Gothic"/>
          <w:sz w:val="14"/>
        </w:rPr>
        <w:t>aqic843008@pec.istruzione.it</w:t>
      </w:r>
    </w:hyperlink>
  </w:p>
  <w:p w:rsidR="00A83933" w:rsidRDefault="002C6004" w:rsidP="005D23B0">
    <w:pPr>
      <w:pStyle w:val="Pidipagina"/>
      <w:jc w:val="center"/>
    </w:pPr>
    <w:proofErr w:type="spellStart"/>
    <w:r w:rsidRPr="002B580B">
      <w:rPr>
        <w:rFonts w:ascii="Century Gothic" w:hAnsi="Century Gothic"/>
        <w:sz w:val="14"/>
        <w:lang w:val="en-US"/>
      </w:rPr>
      <w:t>sito</w:t>
    </w:r>
    <w:proofErr w:type="spellEnd"/>
    <w:r w:rsidRPr="002B580B">
      <w:rPr>
        <w:rFonts w:ascii="Century Gothic" w:hAnsi="Century Gothic"/>
        <w:sz w:val="14"/>
        <w:lang w:val="en-US"/>
      </w:rPr>
      <w:t xml:space="preserve"> web: </w:t>
    </w:r>
    <w:hyperlink r:id="rId3" w:history="1">
      <w:r w:rsidRPr="002B580B">
        <w:rPr>
          <w:rStyle w:val="Collegamentoipertestuale"/>
          <w:rFonts w:ascii="Century Gothic" w:hAnsi="Century Gothic"/>
          <w:sz w:val="14"/>
          <w:lang w:val="en-US"/>
        </w:rPr>
        <w:t>www.istitutocomprensivocollodimarini.it</w:t>
      </w:r>
    </w:hyperlink>
  </w:p>
  <w:p w:rsidR="00663599" w:rsidRDefault="00D86D01" w:rsidP="00663599">
    <w:pPr>
      <w:pStyle w:val="Pidipagina"/>
      <w:jc w:val="right"/>
    </w:pPr>
    <w:r>
      <w:fldChar w:fldCharType="begin"/>
    </w:r>
    <w:r w:rsidR="005D23B0">
      <w:instrText xml:space="preserve"> PAGE   \* MERGEFORMAT </w:instrText>
    </w:r>
    <w:r>
      <w:fldChar w:fldCharType="separate"/>
    </w:r>
    <w:r w:rsidR="00230F8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47" w:rsidRDefault="00072547" w:rsidP="00072547">
      <w:pPr>
        <w:spacing w:after="0" w:line="240" w:lineRule="auto"/>
      </w:pPr>
      <w:r>
        <w:separator/>
      </w:r>
    </w:p>
  </w:footnote>
  <w:footnote w:type="continuationSeparator" w:id="0">
    <w:p w:rsidR="00072547" w:rsidRDefault="00072547" w:rsidP="0007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4252"/>
      <w:gridCol w:w="1418"/>
      <w:gridCol w:w="4110"/>
    </w:tblGrid>
    <w:tr w:rsidR="00A02DF6" w:rsidRPr="00072547" w:rsidTr="00B41301">
      <w:trPr>
        <w:trHeight w:val="1056"/>
      </w:trPr>
      <w:tc>
        <w:tcPr>
          <w:tcW w:w="993" w:type="dxa"/>
          <w:shd w:val="clear" w:color="auto" w:fill="auto"/>
          <w:vAlign w:val="center"/>
        </w:tcPr>
        <w:p w:rsidR="00A02DF6" w:rsidRPr="00072547" w:rsidRDefault="00A02DF6" w:rsidP="00A02DF6">
          <w:pPr>
            <w:tabs>
              <w:tab w:val="left" w:pos="1060"/>
            </w:tabs>
            <w:jc w:val="center"/>
            <w:rPr>
              <w:rFonts w:ascii="Century Gothic" w:hAnsi="Century Gothic"/>
              <w:sz w:val="14"/>
            </w:rPr>
          </w:pPr>
          <w:r w:rsidRPr="004C154D">
            <w:rPr>
              <w:rFonts w:ascii="Century Gothic" w:hAnsi="Century Gothic"/>
              <w:noProof/>
              <w:sz w:val="14"/>
            </w:rPr>
            <w:drawing>
              <wp:inline distT="0" distB="0" distL="0" distR="0">
                <wp:extent cx="477749" cy="526694"/>
                <wp:effectExtent l="1905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111" cy="524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:rsidR="00A02DF6" w:rsidRDefault="00A02DF6" w:rsidP="00A02DF6">
          <w:pPr>
            <w:overflowPunct w:val="0"/>
            <w:autoSpaceDE w:val="0"/>
            <w:autoSpaceDN w:val="0"/>
            <w:adjustRightInd w:val="0"/>
            <w:spacing w:after="0"/>
            <w:ind w:left="284" w:right="110" w:hanging="284"/>
            <w:textAlignment w:val="baseline"/>
            <w:rPr>
              <w:rFonts w:ascii="Century Gothic" w:eastAsia="Times New Roman" w:hAnsi="Century Gothic" w:cs="Arial"/>
              <w:szCs w:val="36"/>
            </w:rPr>
          </w:pPr>
          <w:r w:rsidRPr="002C6004">
            <w:rPr>
              <w:rFonts w:ascii="Century Gothic" w:eastAsia="Times New Roman" w:hAnsi="Century Gothic" w:cs="Arial"/>
              <w:szCs w:val="36"/>
            </w:rPr>
            <w:t>Istituto Comprensivo n. 4</w:t>
          </w:r>
        </w:p>
        <w:p w:rsidR="00A02DF6" w:rsidRPr="002C6004" w:rsidRDefault="00A02DF6" w:rsidP="00A02DF6">
          <w:pPr>
            <w:overflowPunct w:val="0"/>
            <w:autoSpaceDE w:val="0"/>
            <w:autoSpaceDN w:val="0"/>
            <w:adjustRightInd w:val="0"/>
            <w:spacing w:after="0"/>
            <w:ind w:left="284" w:right="110" w:hanging="284"/>
            <w:textAlignment w:val="baseline"/>
            <w:rPr>
              <w:rFonts w:ascii="Century Gothic" w:eastAsia="Times New Roman" w:hAnsi="Century Gothic" w:cs="Arial"/>
              <w:szCs w:val="36"/>
            </w:rPr>
          </w:pPr>
          <w:r w:rsidRPr="002C6004">
            <w:rPr>
              <w:rFonts w:ascii="Century Gothic" w:eastAsia="Times New Roman" w:hAnsi="Century Gothic" w:cs="Arial"/>
              <w:szCs w:val="36"/>
            </w:rPr>
            <w:t>“</w:t>
          </w:r>
          <w:proofErr w:type="spellStart"/>
          <w:r w:rsidRPr="002C6004">
            <w:rPr>
              <w:rFonts w:ascii="Century Gothic" w:eastAsia="Times New Roman" w:hAnsi="Century Gothic" w:cs="Arial"/>
              <w:szCs w:val="36"/>
            </w:rPr>
            <w:t>C.Collodi</w:t>
          </w:r>
          <w:proofErr w:type="spellEnd"/>
          <w:r w:rsidRPr="002C6004">
            <w:rPr>
              <w:rFonts w:ascii="Century Gothic" w:eastAsia="Times New Roman" w:hAnsi="Century Gothic" w:cs="Arial"/>
              <w:szCs w:val="36"/>
            </w:rPr>
            <w:t xml:space="preserve"> - </w:t>
          </w:r>
          <w:proofErr w:type="spellStart"/>
          <w:r w:rsidRPr="002C6004">
            <w:rPr>
              <w:rFonts w:ascii="Century Gothic" w:eastAsia="Times New Roman" w:hAnsi="Century Gothic" w:cs="Arial"/>
              <w:szCs w:val="36"/>
            </w:rPr>
            <w:t>L.Marini</w:t>
          </w:r>
          <w:proofErr w:type="spellEnd"/>
          <w:r w:rsidRPr="002C6004">
            <w:rPr>
              <w:rFonts w:ascii="Century Gothic" w:eastAsia="Times New Roman" w:hAnsi="Century Gothic" w:cs="Arial"/>
              <w:szCs w:val="36"/>
            </w:rPr>
            <w:t>”</w:t>
          </w:r>
        </w:p>
        <w:p w:rsidR="00A02DF6" w:rsidRPr="008B79EF" w:rsidRDefault="00A02DF6" w:rsidP="00A02DF6">
          <w:pPr>
            <w:tabs>
              <w:tab w:val="left" w:pos="4640"/>
            </w:tabs>
            <w:overflowPunct w:val="0"/>
            <w:autoSpaceDE w:val="0"/>
            <w:autoSpaceDN w:val="0"/>
            <w:adjustRightInd w:val="0"/>
            <w:spacing w:after="0"/>
            <w:ind w:left="284" w:right="193" w:hanging="284"/>
            <w:textAlignment w:val="baseline"/>
            <w:rPr>
              <w:rFonts w:ascii="Century Gothic" w:eastAsia="Times New Roman" w:hAnsi="Century Gothic" w:cs="Arial"/>
              <w:sz w:val="14"/>
              <w:szCs w:val="24"/>
            </w:rPr>
          </w:pPr>
          <w:r w:rsidRPr="008B79EF">
            <w:rPr>
              <w:rFonts w:ascii="Century Gothic" w:eastAsia="Times New Roman" w:hAnsi="Century Gothic" w:cs="Arial"/>
              <w:sz w:val="14"/>
              <w:szCs w:val="24"/>
            </w:rPr>
            <w:t>Via Fucino, n. 3- 67051- Avezzano (</w:t>
          </w:r>
          <w:proofErr w:type="spellStart"/>
          <w:r w:rsidRPr="008B79EF">
            <w:rPr>
              <w:rFonts w:ascii="Century Gothic" w:eastAsia="Times New Roman" w:hAnsi="Century Gothic" w:cs="Arial"/>
              <w:sz w:val="14"/>
              <w:szCs w:val="24"/>
            </w:rPr>
            <w:t>Aq</w:t>
          </w:r>
          <w:proofErr w:type="spellEnd"/>
          <w:r w:rsidRPr="008B79EF">
            <w:rPr>
              <w:rFonts w:ascii="Century Gothic" w:eastAsia="Times New Roman" w:hAnsi="Century Gothic" w:cs="Arial"/>
              <w:sz w:val="14"/>
              <w:szCs w:val="24"/>
            </w:rPr>
            <w:t>)</w:t>
          </w:r>
        </w:p>
        <w:p w:rsidR="00A02DF6" w:rsidRPr="008B79EF" w:rsidRDefault="00B41301" w:rsidP="00A02DF6">
          <w:pPr>
            <w:overflowPunct w:val="0"/>
            <w:autoSpaceDE w:val="0"/>
            <w:autoSpaceDN w:val="0"/>
            <w:adjustRightInd w:val="0"/>
            <w:spacing w:after="0"/>
            <w:ind w:left="284" w:right="193" w:hanging="284"/>
            <w:textAlignment w:val="baseline"/>
            <w:rPr>
              <w:rFonts w:ascii="Century Gothic" w:eastAsia="Times New Roman" w:hAnsi="Century Gothic" w:cs="Arial"/>
              <w:sz w:val="14"/>
              <w:szCs w:val="18"/>
              <w:lang w:val="en-US"/>
            </w:rPr>
          </w:pPr>
          <w:proofErr w:type="spellStart"/>
          <w:r w:rsidRPr="008B79EF">
            <w:rPr>
              <w:rFonts w:ascii="Century Gothic" w:eastAsia="Times New Roman" w:hAnsi="Century Gothic" w:cs="Arial"/>
              <w:sz w:val="14"/>
              <w:szCs w:val="18"/>
              <w:lang w:val="en-US"/>
            </w:rPr>
            <w:t>Cod.mecc</w:t>
          </w:r>
          <w:proofErr w:type="spellEnd"/>
          <w:r w:rsidRPr="008B79EF">
            <w:rPr>
              <w:rFonts w:ascii="Century Gothic" w:eastAsia="Times New Roman" w:hAnsi="Century Gothic" w:cs="Arial"/>
              <w:sz w:val="14"/>
              <w:szCs w:val="18"/>
              <w:lang w:val="en-US"/>
            </w:rPr>
            <w:t xml:space="preserve">. AQIC843008 - </w:t>
          </w:r>
          <w:r w:rsidRPr="008B79EF">
            <w:rPr>
              <w:rFonts w:ascii="Century Gothic" w:hAnsi="Century Gothic"/>
              <w:sz w:val="14"/>
              <w:lang w:val="en-US"/>
            </w:rPr>
            <w:t>Cod. Fisc.90041410664</w:t>
          </w:r>
          <w:r w:rsidRPr="008B79EF">
            <w:rPr>
              <w:rFonts w:ascii="Century Gothic" w:eastAsia="Times New Roman" w:hAnsi="Century Gothic" w:cs="Arial"/>
              <w:sz w:val="14"/>
              <w:szCs w:val="18"/>
              <w:lang w:val="en-US"/>
            </w:rPr>
            <w:t xml:space="preserve"> </w:t>
          </w:r>
        </w:p>
        <w:p w:rsidR="00A02DF6" w:rsidRPr="00B41301" w:rsidRDefault="00E1407B" w:rsidP="00A02DF6">
          <w:pPr>
            <w:tabs>
              <w:tab w:val="left" w:pos="1014"/>
              <w:tab w:val="left" w:pos="1060"/>
              <w:tab w:val="center" w:pos="2639"/>
            </w:tabs>
            <w:rPr>
              <w:rFonts w:ascii="Century Gothic" w:hAnsi="Century Gothic"/>
              <w:sz w:val="14"/>
              <w:lang w:val="en-US"/>
            </w:rPr>
          </w:pPr>
          <w:r>
            <w:rPr>
              <w:rFonts w:ascii="Century Gothic" w:eastAsia="Times New Roman" w:hAnsi="Century Gothic" w:cs="Arial"/>
              <w:noProof/>
              <w:sz w:val="14"/>
              <w:szCs w:val="18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117474</wp:posOffset>
                    </wp:positionV>
                    <wp:extent cx="2481580" cy="0"/>
                    <wp:effectExtent l="0" t="0" r="13970" b="19050"/>
                    <wp:wrapNone/>
                    <wp:docPr id="5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8158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.5pt;margin-top:9.25pt;width:195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" strokecolor="black [3213]" strokeweight=".25pt">
                    <v:shadow color="#4e6128 [1606]" opacity=".5" offset="1pt"/>
                  </v:shape>
                </w:pict>
              </mc:Fallback>
            </mc:AlternateContent>
          </w:r>
        </w:p>
      </w:tc>
      <w:tc>
        <w:tcPr>
          <w:tcW w:w="1418" w:type="dxa"/>
          <w:shd w:val="clear" w:color="auto" w:fill="auto"/>
          <w:vAlign w:val="center"/>
        </w:tcPr>
        <w:p w:rsidR="00A02DF6" w:rsidRPr="00A83933" w:rsidRDefault="0006118C" w:rsidP="0006118C">
          <w:pPr>
            <w:tabs>
              <w:tab w:val="left" w:pos="1060"/>
            </w:tabs>
            <w:rPr>
              <w:rFonts w:ascii="Century Gothic" w:hAnsi="Century Gothic"/>
              <w:noProof/>
              <w:sz w:val="14"/>
            </w:rPr>
          </w:pPr>
          <w:r w:rsidRPr="00123BC6">
            <w:rPr>
              <w:rFonts w:ascii="Century Gothic" w:hAnsi="Century Gothic"/>
              <w:noProof/>
              <w:sz w:val="14"/>
            </w:rPr>
            <w:drawing>
              <wp:inline distT="0" distB="0" distL="0" distR="0">
                <wp:extent cx="544220" cy="517153"/>
                <wp:effectExtent l="19050" t="0" r="8230" b="0"/>
                <wp:docPr id="2" name="Immagine 6" descr="C:\Users\User\Downloads\logo f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ft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501" cy="52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  <w:vAlign w:val="center"/>
        </w:tcPr>
        <w:p w:rsidR="00A02DF6" w:rsidRPr="00A83933" w:rsidRDefault="0006118C" w:rsidP="00A02DF6">
          <w:pPr>
            <w:tabs>
              <w:tab w:val="left" w:pos="1060"/>
            </w:tabs>
            <w:rPr>
              <w:rFonts w:ascii="Century Gothic" w:hAnsi="Century Gothic"/>
              <w:noProof/>
              <w:sz w:val="14"/>
            </w:rPr>
          </w:pPr>
          <w:r w:rsidRPr="004C154D">
            <w:rPr>
              <w:rFonts w:ascii="Century Gothic" w:hAnsi="Century Gothic"/>
              <w:noProof/>
              <w:sz w:val="14"/>
            </w:rPr>
            <w:drawing>
              <wp:inline distT="0" distB="0" distL="0" distR="0">
                <wp:extent cx="2471738" cy="585788"/>
                <wp:effectExtent l="0" t="0" r="0" b="0"/>
                <wp:docPr id="3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107"/>
                        <a:stretch/>
                      </pic:blipFill>
                      <pic:spPr bwMode="auto">
                        <a:xfrm>
                          <a:off x="0" y="0"/>
                          <a:ext cx="2471738" cy="58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C6004" w:rsidRDefault="00B41301" w:rsidP="00B41301">
    <w:pPr>
      <w:pStyle w:val="Intestazione"/>
      <w:tabs>
        <w:tab w:val="clear" w:pos="4819"/>
        <w:tab w:val="clear" w:pos="9638"/>
        <w:tab w:val="left" w:pos="40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A20"/>
    <w:multiLevelType w:val="hybridMultilevel"/>
    <w:tmpl w:val="4DBA5D2E"/>
    <w:lvl w:ilvl="0" w:tplc="69D478BC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7C50"/>
    <w:multiLevelType w:val="hybridMultilevel"/>
    <w:tmpl w:val="B0728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151D6"/>
    <w:multiLevelType w:val="hybridMultilevel"/>
    <w:tmpl w:val="9E629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7"/>
    <w:rsid w:val="00035078"/>
    <w:rsid w:val="0006118C"/>
    <w:rsid w:val="00072547"/>
    <w:rsid w:val="000D2D0B"/>
    <w:rsid w:val="00123BC6"/>
    <w:rsid w:val="001B0171"/>
    <w:rsid w:val="001D3C09"/>
    <w:rsid w:val="00230F8F"/>
    <w:rsid w:val="002823FA"/>
    <w:rsid w:val="002C6004"/>
    <w:rsid w:val="003E3958"/>
    <w:rsid w:val="004178D1"/>
    <w:rsid w:val="004369C1"/>
    <w:rsid w:val="004541BD"/>
    <w:rsid w:val="0048088E"/>
    <w:rsid w:val="004C154D"/>
    <w:rsid w:val="005569C0"/>
    <w:rsid w:val="005D23B0"/>
    <w:rsid w:val="005D43BE"/>
    <w:rsid w:val="005D6492"/>
    <w:rsid w:val="005E7240"/>
    <w:rsid w:val="00600141"/>
    <w:rsid w:val="00663599"/>
    <w:rsid w:val="006F45C3"/>
    <w:rsid w:val="00795E1D"/>
    <w:rsid w:val="007B0B80"/>
    <w:rsid w:val="007E713B"/>
    <w:rsid w:val="00876466"/>
    <w:rsid w:val="008B79EF"/>
    <w:rsid w:val="009221E7"/>
    <w:rsid w:val="009D2460"/>
    <w:rsid w:val="009E7D05"/>
    <w:rsid w:val="00A02DF6"/>
    <w:rsid w:val="00A567AC"/>
    <w:rsid w:val="00A83933"/>
    <w:rsid w:val="00AA14D4"/>
    <w:rsid w:val="00B41301"/>
    <w:rsid w:val="00BA1126"/>
    <w:rsid w:val="00D63CBB"/>
    <w:rsid w:val="00D86D01"/>
    <w:rsid w:val="00E1407B"/>
    <w:rsid w:val="00E75553"/>
    <w:rsid w:val="00E86446"/>
    <w:rsid w:val="00EF451F"/>
    <w:rsid w:val="00F213F5"/>
    <w:rsid w:val="00FC3077"/>
    <w:rsid w:val="00FE11B5"/>
    <w:rsid w:val="00FE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547"/>
    <w:pPr>
      <w:spacing w:after="20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25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254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547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54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54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E7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547"/>
    <w:pPr>
      <w:spacing w:after="20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25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254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547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54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2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54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E7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collodimarini.it/" TargetMode="External"/><Relationship Id="rId2" Type="http://schemas.openxmlformats.org/officeDocument/2006/relationships/hyperlink" Target="mailto:aqic843008@istruzione.it" TargetMode="External"/><Relationship Id="rId1" Type="http://schemas.openxmlformats.org/officeDocument/2006/relationships/hyperlink" Target="mailto:aqic843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18CB-3D7E-434A-9FB8-03009CD8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User</cp:lastModifiedBy>
  <cp:revision>2</cp:revision>
  <cp:lastPrinted>2017-10-23T07:07:00Z</cp:lastPrinted>
  <dcterms:created xsi:type="dcterms:W3CDTF">2017-10-31T11:57:00Z</dcterms:created>
  <dcterms:modified xsi:type="dcterms:W3CDTF">2017-10-31T11:57:00Z</dcterms:modified>
</cp:coreProperties>
</file>